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692CFC">
      <w:pPr>
        <w:ind w:firstLine="2530" w:firstLineChars="700"/>
        <w:jc w:val="left"/>
        <w:rPr>
          <w:rFonts w:ascii="宋体" w:hAnsi="宋体" w:eastAsia="宋体"/>
          <w:b/>
          <w:sz w:val="36"/>
          <w:szCs w:val="36"/>
        </w:rPr>
      </w:pPr>
      <w:r>
        <w:rPr>
          <w:rFonts w:hint="eastAsia" w:ascii="宋体" w:hAnsi="宋体" w:eastAsia="宋体"/>
          <w:b/>
          <w:sz w:val="36"/>
          <w:szCs w:val="36"/>
        </w:rPr>
        <w:t>交易</w:t>
      </w:r>
      <w:r>
        <w:rPr>
          <w:rFonts w:ascii="宋体" w:hAnsi="宋体" w:eastAsia="宋体"/>
          <w:b/>
          <w:sz w:val="36"/>
          <w:szCs w:val="36"/>
        </w:rPr>
        <w:t>业务申请表</w:t>
      </w:r>
    </w:p>
    <w:p w14:paraId="4F8395E2">
      <w:pPr>
        <w:autoSpaceDE w:val="0"/>
        <w:autoSpaceDN w:val="0"/>
        <w:adjustRightInd w:val="0"/>
        <w:jc w:val="left"/>
        <w:rPr>
          <w:rFonts w:cs="黑体" w:asciiTheme="minorEastAsia" w:hAnsiTheme="minorEastAsia"/>
          <w:kern w:val="0"/>
          <w:sz w:val="18"/>
          <w:szCs w:val="18"/>
        </w:rPr>
      </w:pPr>
      <w:r>
        <w:rPr>
          <w:rFonts w:hint="eastAsia" w:cs="黑体" w:asciiTheme="minorEastAsia" w:hAnsiTheme="minorEastAsia"/>
          <w:kern w:val="0"/>
          <w:sz w:val="18"/>
          <w:szCs w:val="18"/>
        </w:rPr>
        <w:t>基金</w:t>
      </w:r>
      <w:r>
        <w:rPr>
          <w:rFonts w:cs="黑体" w:asciiTheme="minorEastAsia" w:hAnsiTheme="minorEastAsia"/>
          <w:kern w:val="0"/>
          <w:sz w:val="18"/>
          <w:szCs w:val="18"/>
        </w:rPr>
        <w:t>账户</w:t>
      </w:r>
      <w:r>
        <w:rPr>
          <w:rFonts w:hint="eastAsia" w:cs="黑体" w:asciiTheme="minorEastAsia" w:hAnsiTheme="minorEastAsia"/>
          <w:kern w:val="0"/>
          <w:sz w:val="18"/>
          <w:szCs w:val="18"/>
        </w:rPr>
        <w:t>名称：</w:t>
      </w:r>
      <w:r>
        <w:rPr>
          <w:rFonts w:cs="黑体" w:asciiTheme="minorEastAsia" w:hAnsiTheme="minorEastAsia"/>
          <w:kern w:val="0"/>
          <w:sz w:val="18"/>
          <w:szCs w:val="18"/>
          <w:u w:val="single"/>
        </w:rPr>
        <w:t xml:space="preserve">                                                        </w:t>
      </w:r>
    </w:p>
    <w:p w14:paraId="6D2793C8">
      <w:pPr>
        <w:rPr>
          <w:rFonts w:cs="黑体" w:asciiTheme="minorEastAsia" w:hAnsiTheme="minorEastAsia"/>
          <w:kern w:val="0"/>
          <w:sz w:val="18"/>
          <w:szCs w:val="18"/>
        </w:rPr>
      </w:pPr>
      <w:commentRangeStart w:id="0"/>
      <w:r>
        <w:rPr>
          <w:rFonts w:hint="eastAsia" w:cs="黑体" w:asciiTheme="minorEastAsia" w:hAnsiTheme="minorEastAsia"/>
          <w:kern w:val="0"/>
          <w:sz w:val="18"/>
          <w:szCs w:val="18"/>
        </w:rPr>
        <w:t>基金账号</w:t>
      </w:r>
      <w:commentRangeEnd w:id="0"/>
      <w:r>
        <w:rPr>
          <w:rStyle w:val="10"/>
        </w:rPr>
        <w:commentReference w:id="0"/>
      </w:r>
      <w:r>
        <w:rPr>
          <w:rFonts w:hint="eastAsia" w:cs="黑体" w:asciiTheme="minorEastAsia" w:hAnsiTheme="minorEastAsia"/>
          <w:kern w:val="0"/>
          <w:sz w:val="18"/>
          <w:szCs w:val="18"/>
        </w:rPr>
        <w:t>：</w:t>
      </w:r>
      <w:r>
        <w:rPr>
          <w:rFonts w:cs="黑体" w:asciiTheme="minorEastAsia" w:hAnsiTheme="minorEastAsia"/>
          <w:kern w:val="0"/>
          <w:sz w:val="18"/>
          <w:szCs w:val="18"/>
          <w:u w:val="single"/>
        </w:rPr>
        <w:t xml:space="preserve">                      </w:t>
      </w:r>
      <w:r>
        <w:rPr>
          <w:rFonts w:hint="eastAsia" w:cs="黑体" w:asciiTheme="minorEastAsia" w:hAnsiTheme="minorEastAsia"/>
          <w:kern w:val="0"/>
          <w:sz w:val="18"/>
          <w:szCs w:val="18"/>
        </w:rPr>
        <w:t>（新开户免填）</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交易账号：</w:t>
      </w:r>
      <w:r>
        <w:rPr>
          <w:rFonts w:cs="黑体" w:asciiTheme="minorEastAsia" w:hAnsiTheme="minorEastAsia"/>
          <w:kern w:val="0"/>
          <w:sz w:val="18"/>
          <w:szCs w:val="18"/>
          <w:u w:val="single"/>
        </w:rPr>
        <w:t xml:space="preserve">                       </w:t>
      </w:r>
      <w:r>
        <w:rPr>
          <w:rFonts w:hint="eastAsia" w:cs="黑体" w:asciiTheme="minorEastAsia" w:hAnsiTheme="minorEastAsia"/>
          <w:kern w:val="0"/>
          <w:sz w:val="18"/>
          <w:szCs w:val="18"/>
        </w:rPr>
        <w:t>（新开户免填）</w:t>
      </w:r>
    </w:p>
    <w:p w14:paraId="29098687">
      <w:pPr>
        <w:autoSpaceDE w:val="0"/>
        <w:autoSpaceDN w:val="0"/>
        <w:adjustRightInd w:val="0"/>
        <w:spacing w:before="156" w:beforeLines="50"/>
        <w:jc w:val="left"/>
        <w:rPr>
          <w:rFonts w:cs="黑体" w:asciiTheme="minorEastAsia" w:hAnsiTheme="minorEastAsia"/>
          <w:kern w:val="0"/>
          <w:sz w:val="18"/>
          <w:szCs w:val="18"/>
        </w:rPr>
      </w:pPr>
      <w:r>
        <w:rPr>
          <w:rFonts w:asciiTheme="minorEastAsia" w:hAnsiTheme="minorEastAsia"/>
          <w:sz w:val="18"/>
          <w:szCs w:val="18"/>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26035</wp:posOffset>
                </wp:positionV>
                <wp:extent cx="6629400" cy="233045"/>
                <wp:effectExtent l="0" t="0" r="19050" b="14605"/>
                <wp:wrapNone/>
                <wp:docPr id="1" name="矩形 1"/>
                <wp:cNvGraphicFramePr/>
                <a:graphic xmlns:a="http://schemas.openxmlformats.org/drawingml/2006/main">
                  <a:graphicData uri="http://schemas.microsoft.com/office/word/2010/wordprocessingShape">
                    <wps:wsp>
                      <wps:cNvSpPr/>
                      <wps:spPr>
                        <a:xfrm>
                          <a:off x="0" y="0"/>
                          <a:ext cx="6629400" cy="23304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14:paraId="7D0B3F17">
                            <w:pPr>
                              <w:pStyle w:val="11"/>
                              <w:rPr>
                                <w:b/>
                                <w:position w:val="12"/>
                                <w:sz w:val="18"/>
                                <w:szCs w:val="18"/>
                              </w:rPr>
                            </w:pPr>
                            <w:r>
                              <w:rPr>
                                <w:rFonts w:hint="eastAsia"/>
                                <w:b/>
                                <w:position w:val="12"/>
                                <w:sz w:val="18"/>
                                <w:szCs w:val="18"/>
                              </w:rPr>
                              <w:t>基金</w:t>
                            </w:r>
                            <w:r>
                              <w:rPr>
                                <w:b/>
                                <w:position w:val="12"/>
                                <w:sz w:val="18"/>
                                <w:szCs w:val="18"/>
                              </w:rPr>
                              <w:t>认购</w:t>
                            </w:r>
                            <w:r>
                              <w:rPr>
                                <w:rFonts w:hint="eastAsia"/>
                                <w:b/>
                                <w:position w:val="12"/>
                                <w:sz w:val="18"/>
                                <w:szCs w:val="18"/>
                              </w:rPr>
                              <w:t>/申购/参与</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pt;margin-top:2.05pt;height:18.35pt;width:522pt;mso-position-horizontal-relative:margin;z-index:251659264;v-text-anchor:middle;mso-width-relative:page;mso-height-relative:page;" fillcolor="#9DC3E6 [1940]" filled="t" stroked="t" coordsize="21600,21600" o:gfxdata="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HigpJ7SAAAABgEAAA8A&#10;AAAAAAAAAQAgAAAAIgAAAGRycy9kb3ducmV2LnhtbFBLAQIUABQAAAAIAIdO4kAG4h76jwIAAHAF&#10;AAAOAAAAAAAAAAEAIAAAACEBAABkcnMvZTJvRG9jLnhtbFBLBQYAAAAABgAGAFkBAAAiBgAAAAA=&#10;">
                <v:fill on="t" focussize="0,0"/>
                <v:stroke weight="0.5pt" color="#9DC3E6 [1940]" miterlimit="8" joinstyle="miter"/>
                <v:imagedata o:title=""/>
                <o:lock v:ext="edit" aspectratio="f"/>
                <v:textbox>
                  <w:txbxContent>
                    <w:p w14:paraId="7D0B3F17">
                      <w:pPr>
                        <w:pStyle w:val="11"/>
                        <w:rPr>
                          <w:b/>
                          <w:position w:val="12"/>
                          <w:sz w:val="18"/>
                          <w:szCs w:val="18"/>
                        </w:rPr>
                      </w:pPr>
                      <w:r>
                        <w:rPr>
                          <w:rFonts w:hint="eastAsia"/>
                          <w:b/>
                          <w:position w:val="12"/>
                          <w:sz w:val="18"/>
                          <w:szCs w:val="18"/>
                        </w:rPr>
                        <w:t>基金</w:t>
                      </w:r>
                      <w:r>
                        <w:rPr>
                          <w:b/>
                          <w:position w:val="12"/>
                          <w:sz w:val="18"/>
                          <w:szCs w:val="18"/>
                        </w:rPr>
                        <w:t>认购</w:t>
                      </w:r>
                      <w:r>
                        <w:rPr>
                          <w:rFonts w:hint="eastAsia"/>
                          <w:b/>
                          <w:position w:val="12"/>
                          <w:sz w:val="18"/>
                          <w:szCs w:val="18"/>
                        </w:rPr>
                        <w:t>/申购/参与</w:t>
                      </w:r>
                    </w:p>
                  </w:txbxContent>
                </v:textbox>
              </v:rect>
            </w:pict>
          </mc:Fallback>
        </mc:AlternateContent>
      </w:r>
    </w:p>
    <w:p w14:paraId="31AB34BF">
      <w:pPr>
        <w:autoSpaceDE w:val="0"/>
        <w:autoSpaceDN w:val="0"/>
        <w:adjustRightInd w:val="0"/>
        <w:snapToGrid w:val="0"/>
        <w:jc w:val="left"/>
        <w:rPr>
          <w:rFonts w:cs="黑体" w:asciiTheme="minorEastAsia" w:hAnsiTheme="minorEastAsia"/>
          <w:kern w:val="0"/>
          <w:sz w:val="18"/>
          <w:szCs w:val="18"/>
        </w:rPr>
      </w:pPr>
      <w:commentRangeStart w:id="1"/>
      <w:r>
        <w:rPr>
          <w:rFonts w:hint="eastAsia" w:cs="黑体" w:asciiTheme="minorEastAsia" w:hAnsiTheme="minorEastAsia"/>
          <w:kern w:val="0"/>
          <w:sz w:val="18"/>
          <w:szCs w:val="18"/>
        </w:rPr>
        <w:t>基金代码：</w:t>
      </w:r>
      <w:r>
        <w:rPr>
          <w:rFonts w:cs="黑体" w:asciiTheme="minorEastAsia" w:hAnsiTheme="minorEastAsia"/>
          <w:kern w:val="0"/>
          <w:sz w:val="18"/>
          <w:szCs w:val="18"/>
          <w:u w:val="single"/>
        </w:rPr>
        <w:t xml:space="preserve">               </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基金名称：西部利得</w:t>
      </w:r>
      <w:r>
        <w:rPr>
          <w:rFonts w:cs="黑体" w:asciiTheme="minorEastAsia" w:hAnsiTheme="minorEastAsia"/>
          <w:kern w:val="0"/>
          <w:sz w:val="18"/>
          <w:szCs w:val="18"/>
          <w:u w:val="single"/>
        </w:rPr>
        <w:t xml:space="preserve">               </w:t>
      </w:r>
      <w:r>
        <w:rPr>
          <w:rFonts w:cs="黑体" w:asciiTheme="minorEastAsia" w:hAnsiTheme="minorEastAsia"/>
          <w:kern w:val="0"/>
          <w:sz w:val="18"/>
          <w:szCs w:val="18"/>
        </w:rPr>
        <w:t xml:space="preserve">    </w:t>
      </w:r>
      <w:commentRangeEnd w:id="1"/>
      <w:r>
        <w:rPr>
          <w:rStyle w:val="10"/>
        </w:rPr>
        <w:commentReference w:id="1"/>
      </w:r>
    </w:p>
    <w:tbl>
      <w:tblPr>
        <w:tblStyle w:val="7"/>
        <w:tblpPr w:leftFromText="180" w:rightFromText="180" w:vertAnchor="text" w:horzAnchor="margin" w:tblpY="362"/>
        <w:tblOverlap w:val="never"/>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852"/>
        <w:gridCol w:w="492"/>
        <w:gridCol w:w="693"/>
        <w:gridCol w:w="693"/>
        <w:gridCol w:w="693"/>
        <w:gridCol w:w="693"/>
        <w:gridCol w:w="693"/>
        <w:gridCol w:w="693"/>
        <w:gridCol w:w="693"/>
        <w:gridCol w:w="693"/>
        <w:gridCol w:w="693"/>
        <w:gridCol w:w="693"/>
        <w:gridCol w:w="693"/>
        <w:gridCol w:w="693"/>
      </w:tblGrid>
      <w:tr w14:paraId="5601C24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0" w:hRule="atLeast"/>
        </w:trPr>
        <w:tc>
          <w:tcPr>
            <w:tcW w:w="0" w:type="auto"/>
            <w:vMerge w:val="restart"/>
            <w:vAlign w:val="center"/>
          </w:tcPr>
          <w:p w14:paraId="6DB18AFE">
            <w:pPr>
              <w:pStyle w:val="4"/>
              <w:tabs>
                <w:tab w:val="clear" w:pos="4153"/>
                <w:tab w:val="clear" w:pos="8306"/>
              </w:tabs>
              <w:adjustRightInd w:val="0"/>
              <w:ind w:left="-84" w:leftChars="-40"/>
              <w:jc w:val="center"/>
              <w:rPr>
                <w:rFonts w:asciiTheme="minorEastAsia" w:hAnsiTheme="minorEastAsia"/>
              </w:rPr>
            </w:pPr>
            <w:r>
              <w:rPr>
                <w:rFonts w:hint="eastAsia" w:asciiTheme="minorEastAsia" w:hAnsiTheme="minorEastAsia"/>
              </w:rPr>
              <w:t>投资金额</w:t>
            </w:r>
          </w:p>
        </w:tc>
        <w:tc>
          <w:tcPr>
            <w:tcW w:w="0" w:type="auto"/>
            <w:vAlign w:val="center"/>
          </w:tcPr>
          <w:p w14:paraId="4C18FA55">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rPr>
              <w:t>大写</w:t>
            </w:r>
          </w:p>
        </w:tc>
        <w:tc>
          <w:tcPr>
            <w:tcW w:w="0" w:type="auto"/>
            <w:gridSpan w:val="12"/>
            <w:vAlign w:val="bottom"/>
          </w:tcPr>
          <w:p w14:paraId="754266BC">
            <w:pPr>
              <w:pStyle w:val="4"/>
              <w:tabs>
                <w:tab w:val="clear" w:pos="4153"/>
                <w:tab w:val="clear" w:pos="8306"/>
              </w:tabs>
              <w:adjustRightInd w:val="0"/>
              <w:jc w:val="both"/>
              <w:rPr>
                <w:rFonts w:asciiTheme="minorEastAsia" w:hAnsiTheme="minorEastAsia"/>
                <w:kern w:val="0"/>
                <w:u w:val="single"/>
              </w:rPr>
            </w:pPr>
            <w:r>
              <w:rPr>
                <w:rFonts w:asciiTheme="minorEastAsia" w:hAnsiTheme="minorEastAsia"/>
                <w:u w:val="single"/>
              </w:rPr>
              <w:t xml:space="preserve">    </w:t>
            </w:r>
            <w:r>
              <w:rPr>
                <w:rFonts w:hint="eastAsia" w:asciiTheme="minorEastAsia" w:hAnsiTheme="minorEastAsia"/>
                <w:u w:val="single"/>
              </w:rPr>
              <w:t>拾</w:t>
            </w:r>
            <w:r>
              <w:rPr>
                <w:rFonts w:asciiTheme="minorEastAsia" w:hAnsiTheme="minorEastAsia"/>
                <w:u w:val="single"/>
              </w:rPr>
              <w:t xml:space="preserve">     </w:t>
            </w:r>
            <w:r>
              <w:rPr>
                <w:rFonts w:hint="eastAsia" w:asciiTheme="minorEastAsia" w:hAnsiTheme="minorEastAsia"/>
                <w:u w:val="single"/>
              </w:rPr>
              <w:t>亿</w:t>
            </w:r>
            <w:r>
              <w:rPr>
                <w:rFonts w:asciiTheme="minorEastAsia" w:hAnsiTheme="minorEastAsia"/>
                <w:u w:val="single"/>
              </w:rPr>
              <w:t xml:space="preserve">     </w:t>
            </w:r>
            <w:r>
              <w:rPr>
                <w:rFonts w:hint="eastAsia" w:asciiTheme="minorEastAsia" w:hAnsiTheme="minorEastAsia"/>
                <w:u w:val="single"/>
              </w:rPr>
              <w:t>仟</w:t>
            </w:r>
            <w:r>
              <w:rPr>
                <w:rFonts w:asciiTheme="minorEastAsia" w:hAnsiTheme="minorEastAsia"/>
                <w:u w:val="single"/>
              </w:rPr>
              <w:t xml:space="preserve">     </w:t>
            </w:r>
            <w:r>
              <w:rPr>
                <w:rFonts w:hint="eastAsia" w:asciiTheme="minorEastAsia" w:hAnsiTheme="minorEastAsia"/>
                <w:u w:val="single"/>
              </w:rPr>
              <w:t>佰</w:t>
            </w:r>
            <w:r>
              <w:rPr>
                <w:rFonts w:asciiTheme="minorEastAsia" w:hAnsiTheme="minorEastAsia"/>
                <w:u w:val="single"/>
              </w:rPr>
              <w:t xml:space="preserve">     </w:t>
            </w:r>
            <w:r>
              <w:rPr>
                <w:rFonts w:hint="eastAsia" w:asciiTheme="minorEastAsia" w:hAnsiTheme="minorEastAsia"/>
                <w:u w:val="single"/>
              </w:rPr>
              <w:t>拾</w:t>
            </w:r>
            <w:r>
              <w:rPr>
                <w:rFonts w:asciiTheme="minorEastAsia" w:hAnsiTheme="minorEastAsia"/>
                <w:u w:val="single"/>
              </w:rPr>
              <w:t xml:space="preserve">      </w:t>
            </w:r>
            <w:r>
              <w:rPr>
                <w:rFonts w:hint="eastAsia" w:asciiTheme="minorEastAsia" w:hAnsiTheme="minorEastAsia"/>
                <w:u w:val="single"/>
              </w:rPr>
              <w:t>万</w:t>
            </w:r>
            <w:r>
              <w:rPr>
                <w:rFonts w:asciiTheme="minorEastAsia" w:hAnsiTheme="minorEastAsia"/>
                <w:u w:val="single"/>
              </w:rPr>
              <w:t xml:space="preserve">      </w:t>
            </w:r>
            <w:r>
              <w:rPr>
                <w:rFonts w:hint="eastAsia" w:asciiTheme="minorEastAsia" w:hAnsiTheme="minorEastAsia"/>
                <w:u w:val="single"/>
              </w:rPr>
              <w:t>仟</w:t>
            </w:r>
            <w:r>
              <w:rPr>
                <w:rFonts w:asciiTheme="minorEastAsia" w:hAnsiTheme="minorEastAsia"/>
                <w:u w:val="single"/>
              </w:rPr>
              <w:t xml:space="preserve">      </w:t>
            </w:r>
            <w:r>
              <w:rPr>
                <w:rFonts w:hint="eastAsia" w:asciiTheme="minorEastAsia" w:hAnsiTheme="minorEastAsia"/>
                <w:u w:val="single"/>
              </w:rPr>
              <w:t>佰</w:t>
            </w:r>
            <w:r>
              <w:rPr>
                <w:rFonts w:asciiTheme="minorEastAsia" w:hAnsiTheme="minorEastAsia"/>
                <w:u w:val="single"/>
              </w:rPr>
              <w:t xml:space="preserve">      </w:t>
            </w:r>
            <w:r>
              <w:rPr>
                <w:rFonts w:hint="eastAsia" w:asciiTheme="minorEastAsia" w:hAnsiTheme="minorEastAsia"/>
                <w:u w:val="single"/>
              </w:rPr>
              <w:t>拾</w:t>
            </w:r>
            <w:r>
              <w:rPr>
                <w:rFonts w:asciiTheme="minorEastAsia" w:hAnsiTheme="minorEastAsia"/>
                <w:u w:val="single"/>
              </w:rPr>
              <w:t xml:space="preserve">      </w:t>
            </w:r>
            <w:r>
              <w:rPr>
                <w:rFonts w:hint="eastAsia" w:asciiTheme="minorEastAsia" w:hAnsiTheme="minorEastAsia"/>
                <w:u w:val="single"/>
              </w:rPr>
              <w:t>元</w:t>
            </w:r>
            <w:r>
              <w:rPr>
                <w:rFonts w:asciiTheme="minorEastAsia" w:hAnsiTheme="minorEastAsia"/>
                <w:u w:val="single"/>
              </w:rPr>
              <w:t xml:space="preserve">      </w:t>
            </w:r>
            <w:r>
              <w:rPr>
                <w:rFonts w:hint="eastAsia" w:asciiTheme="minorEastAsia" w:hAnsiTheme="minorEastAsia"/>
                <w:u w:val="single"/>
              </w:rPr>
              <w:t>角</w:t>
            </w:r>
            <w:r>
              <w:rPr>
                <w:rFonts w:asciiTheme="minorEastAsia" w:hAnsiTheme="minorEastAsia"/>
                <w:u w:val="single"/>
              </w:rPr>
              <w:t xml:space="preserve">      </w:t>
            </w:r>
            <w:r>
              <w:rPr>
                <w:rFonts w:hint="eastAsia" w:asciiTheme="minorEastAsia" w:hAnsiTheme="minorEastAsia"/>
                <w:u w:val="single"/>
              </w:rPr>
              <w:t>分</w:t>
            </w:r>
            <w:r>
              <w:rPr>
                <w:rFonts w:asciiTheme="minorEastAsia" w:hAnsiTheme="minorEastAsia"/>
                <w:u w:val="single"/>
              </w:rPr>
              <w:t xml:space="preserve">  </w:t>
            </w:r>
          </w:p>
        </w:tc>
      </w:tr>
      <w:tr w14:paraId="218507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40" w:hRule="atLeast"/>
        </w:trPr>
        <w:tc>
          <w:tcPr>
            <w:tcW w:w="0" w:type="auto"/>
            <w:vMerge w:val="continue"/>
            <w:vAlign w:val="center"/>
          </w:tcPr>
          <w:p w14:paraId="68F138B4">
            <w:pPr>
              <w:pStyle w:val="4"/>
              <w:tabs>
                <w:tab w:val="clear" w:pos="4153"/>
                <w:tab w:val="clear" w:pos="8306"/>
              </w:tabs>
              <w:adjustRightInd w:val="0"/>
              <w:ind w:left="-84" w:leftChars="-40"/>
              <w:jc w:val="center"/>
              <w:rPr>
                <w:rFonts w:asciiTheme="minorEastAsia" w:hAnsiTheme="minorEastAsia"/>
                <w:kern w:val="0"/>
              </w:rPr>
            </w:pPr>
          </w:p>
        </w:tc>
        <w:tc>
          <w:tcPr>
            <w:tcW w:w="0" w:type="auto"/>
            <w:vMerge w:val="restart"/>
            <w:vAlign w:val="center"/>
          </w:tcPr>
          <w:p w14:paraId="73BAD0C4">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rPr>
              <w:t>小写</w:t>
            </w:r>
          </w:p>
        </w:tc>
        <w:tc>
          <w:tcPr>
            <w:tcW w:w="0" w:type="auto"/>
            <w:vAlign w:val="center"/>
          </w:tcPr>
          <w:p w14:paraId="09AB7689">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拾</w:t>
            </w:r>
          </w:p>
        </w:tc>
        <w:tc>
          <w:tcPr>
            <w:tcW w:w="0" w:type="auto"/>
            <w:vAlign w:val="center"/>
          </w:tcPr>
          <w:p w14:paraId="48AA1EC2">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亿</w:t>
            </w:r>
          </w:p>
        </w:tc>
        <w:tc>
          <w:tcPr>
            <w:tcW w:w="0" w:type="auto"/>
            <w:vAlign w:val="center"/>
          </w:tcPr>
          <w:p w14:paraId="119D7698">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仟</w:t>
            </w:r>
          </w:p>
        </w:tc>
        <w:tc>
          <w:tcPr>
            <w:tcW w:w="0" w:type="auto"/>
            <w:vAlign w:val="center"/>
          </w:tcPr>
          <w:p w14:paraId="6E2773CD">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佰</w:t>
            </w:r>
          </w:p>
        </w:tc>
        <w:tc>
          <w:tcPr>
            <w:tcW w:w="0" w:type="auto"/>
            <w:vAlign w:val="center"/>
          </w:tcPr>
          <w:p w14:paraId="120ED4EB">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拾</w:t>
            </w:r>
          </w:p>
        </w:tc>
        <w:tc>
          <w:tcPr>
            <w:tcW w:w="0" w:type="auto"/>
            <w:vAlign w:val="center"/>
          </w:tcPr>
          <w:p w14:paraId="218B74D9">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万</w:t>
            </w:r>
          </w:p>
        </w:tc>
        <w:tc>
          <w:tcPr>
            <w:tcW w:w="0" w:type="auto"/>
            <w:vAlign w:val="center"/>
          </w:tcPr>
          <w:p w14:paraId="66BB3D74">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仟</w:t>
            </w:r>
          </w:p>
        </w:tc>
        <w:tc>
          <w:tcPr>
            <w:tcW w:w="0" w:type="auto"/>
            <w:vAlign w:val="center"/>
          </w:tcPr>
          <w:p w14:paraId="3828C49F">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佰</w:t>
            </w:r>
          </w:p>
        </w:tc>
        <w:tc>
          <w:tcPr>
            <w:tcW w:w="0" w:type="auto"/>
            <w:vAlign w:val="center"/>
          </w:tcPr>
          <w:p w14:paraId="2BC6C7AC">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拾</w:t>
            </w:r>
          </w:p>
        </w:tc>
        <w:tc>
          <w:tcPr>
            <w:tcW w:w="0" w:type="auto"/>
            <w:vAlign w:val="center"/>
          </w:tcPr>
          <w:p w14:paraId="76E64A9F">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元</w:t>
            </w:r>
          </w:p>
        </w:tc>
        <w:tc>
          <w:tcPr>
            <w:tcW w:w="0" w:type="auto"/>
            <w:vAlign w:val="center"/>
          </w:tcPr>
          <w:p w14:paraId="2BF9462B">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角</w:t>
            </w:r>
          </w:p>
        </w:tc>
        <w:tc>
          <w:tcPr>
            <w:tcW w:w="0" w:type="auto"/>
            <w:vAlign w:val="center"/>
          </w:tcPr>
          <w:p w14:paraId="016D3245">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分</w:t>
            </w:r>
          </w:p>
        </w:tc>
      </w:tr>
      <w:tr w14:paraId="736EEF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7" w:hRule="atLeast"/>
        </w:trPr>
        <w:tc>
          <w:tcPr>
            <w:tcW w:w="0" w:type="auto"/>
            <w:vMerge w:val="continue"/>
            <w:vAlign w:val="center"/>
          </w:tcPr>
          <w:p w14:paraId="54BA9D57">
            <w:pPr>
              <w:pStyle w:val="4"/>
              <w:tabs>
                <w:tab w:val="clear" w:pos="4153"/>
                <w:tab w:val="clear" w:pos="8306"/>
              </w:tabs>
              <w:adjustRightInd w:val="0"/>
              <w:ind w:left="-84" w:leftChars="-40"/>
              <w:jc w:val="center"/>
              <w:rPr>
                <w:rFonts w:asciiTheme="minorEastAsia" w:hAnsiTheme="minorEastAsia"/>
                <w:kern w:val="0"/>
              </w:rPr>
            </w:pPr>
          </w:p>
        </w:tc>
        <w:tc>
          <w:tcPr>
            <w:tcW w:w="0" w:type="auto"/>
            <w:vMerge w:val="continue"/>
            <w:vAlign w:val="center"/>
          </w:tcPr>
          <w:p w14:paraId="6642CA77">
            <w:pPr>
              <w:pStyle w:val="4"/>
              <w:tabs>
                <w:tab w:val="clear" w:pos="4153"/>
                <w:tab w:val="clear" w:pos="8306"/>
              </w:tabs>
              <w:adjustRightInd w:val="0"/>
              <w:ind w:left="-84" w:leftChars="-40"/>
              <w:jc w:val="center"/>
              <w:rPr>
                <w:rFonts w:asciiTheme="minorEastAsia" w:hAnsiTheme="minorEastAsia"/>
              </w:rPr>
            </w:pPr>
          </w:p>
        </w:tc>
        <w:tc>
          <w:tcPr>
            <w:tcW w:w="0" w:type="auto"/>
            <w:vAlign w:val="center"/>
          </w:tcPr>
          <w:p w14:paraId="1F576BB5">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2355A21D">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58ABE42D">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7D026C42">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1F7986AB">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52E48E28">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3E2D2F1E">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5EBED047">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1DC057E8">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3931E1A9">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1EB6D4F4">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75ADB7B4">
            <w:pPr>
              <w:pStyle w:val="4"/>
              <w:tabs>
                <w:tab w:val="clear" w:pos="4153"/>
                <w:tab w:val="clear" w:pos="8306"/>
              </w:tabs>
              <w:adjustRightInd w:val="0"/>
              <w:ind w:left="-84" w:leftChars="-40"/>
              <w:jc w:val="center"/>
              <w:rPr>
                <w:rFonts w:asciiTheme="minorEastAsia" w:hAnsiTheme="minorEastAsia"/>
                <w:kern w:val="0"/>
              </w:rPr>
            </w:pPr>
          </w:p>
        </w:tc>
      </w:tr>
    </w:tbl>
    <w:p w14:paraId="43F64B3D">
      <w:pPr>
        <w:autoSpaceDE w:val="0"/>
        <w:autoSpaceDN w:val="0"/>
        <w:adjustRightInd w:val="0"/>
        <w:jc w:val="left"/>
        <w:rPr>
          <w:rFonts w:cs="黑体" w:asciiTheme="minorEastAsia" w:hAnsiTheme="minorEastAsia"/>
          <w:kern w:val="0"/>
          <w:sz w:val="16"/>
          <w:szCs w:val="16"/>
        </w:rPr>
      </w:pPr>
      <w:r>
        <w:rPr>
          <w:rFonts w:hint="eastAsia" w:cs="黑体" w:asciiTheme="minorEastAsia" w:hAnsiTheme="minorEastAsia"/>
          <w:kern w:val="0"/>
          <w:sz w:val="16"/>
          <w:szCs w:val="16"/>
        </w:rPr>
        <w:t>□</w:t>
      </w:r>
      <w:r>
        <w:rPr>
          <w:rFonts w:cs="黑体" w:asciiTheme="minorEastAsia" w:hAnsiTheme="minorEastAsia"/>
          <w:kern w:val="0"/>
          <w:sz w:val="16"/>
          <w:szCs w:val="16"/>
        </w:rPr>
        <w:t xml:space="preserve"> </w:t>
      </w:r>
      <w:r>
        <w:rPr>
          <w:rFonts w:hint="eastAsia" w:cs="黑体" w:asciiTheme="minorEastAsia" w:hAnsiTheme="minorEastAsia"/>
          <w:kern w:val="0"/>
          <w:sz w:val="16"/>
          <w:szCs w:val="16"/>
        </w:rPr>
        <w:t>当日有效</w:t>
      </w:r>
      <w:r>
        <w:rPr>
          <w:rFonts w:cs="黑体" w:asciiTheme="minorEastAsia" w:hAnsiTheme="minorEastAsia"/>
          <w:kern w:val="0"/>
          <w:sz w:val="16"/>
          <w:szCs w:val="16"/>
        </w:rPr>
        <w:t xml:space="preserve"> </w:t>
      </w:r>
      <w:r>
        <w:rPr>
          <w:rFonts w:hint="eastAsia" w:cs="黑体" w:asciiTheme="minorEastAsia" w:hAnsiTheme="minorEastAsia"/>
          <w:kern w:val="0"/>
          <w:sz w:val="16"/>
          <w:szCs w:val="16"/>
        </w:rPr>
        <w:t>□</w:t>
      </w:r>
      <w:r>
        <w:rPr>
          <w:rFonts w:cs="黑体" w:asciiTheme="minorEastAsia" w:hAnsiTheme="minorEastAsia"/>
          <w:kern w:val="0"/>
          <w:sz w:val="16"/>
          <w:szCs w:val="16"/>
        </w:rPr>
        <w:t xml:space="preserve"> </w:t>
      </w:r>
      <w:r>
        <w:rPr>
          <w:rFonts w:hint="eastAsia" w:cs="黑体" w:asciiTheme="minorEastAsia" w:hAnsiTheme="minorEastAsia"/>
          <w:kern w:val="0"/>
          <w:sz w:val="16"/>
          <w:szCs w:val="16"/>
        </w:rPr>
        <w:t>三日内有效（未勾选默认为当日有效，选择三日内有效以资金到账日作为交易申请日）</w:t>
      </w:r>
    </w:p>
    <w:p w14:paraId="2221849C">
      <w:pPr>
        <w:autoSpaceDE w:val="0"/>
        <w:autoSpaceDN w:val="0"/>
        <w:adjustRightInd w:val="0"/>
        <w:jc w:val="left"/>
        <w:rPr>
          <w:rFonts w:cs="黑体" w:asciiTheme="minorEastAsia" w:hAnsiTheme="minorEastAsia"/>
          <w:kern w:val="0"/>
          <w:sz w:val="18"/>
          <w:szCs w:val="18"/>
        </w:rPr>
      </w:pPr>
      <w:r>
        <w:rPr>
          <w:rFonts w:asciiTheme="minorEastAsia" w:hAnsiTheme="minorEastAsia"/>
          <w:sz w:val="18"/>
          <w:szCs w:val="18"/>
        </w:rPr>
        <mc:AlternateContent>
          <mc:Choice Requires="wps">
            <w:drawing>
              <wp:anchor distT="0" distB="0" distL="114300" distR="114300" simplePos="0" relativeHeight="251660288" behindDoc="0" locked="0" layoutInCell="1" allowOverlap="1">
                <wp:simplePos x="0" y="0"/>
                <wp:positionH relativeFrom="margin">
                  <wp:posOffset>0</wp:posOffset>
                </wp:positionH>
                <wp:positionV relativeFrom="paragraph">
                  <wp:posOffset>610870</wp:posOffset>
                </wp:positionV>
                <wp:extent cx="6629400" cy="229235"/>
                <wp:effectExtent l="0" t="0" r="19050" b="18415"/>
                <wp:wrapNone/>
                <wp:docPr id="2" name="矩形 2"/>
                <wp:cNvGraphicFramePr/>
                <a:graphic xmlns:a="http://schemas.openxmlformats.org/drawingml/2006/main">
                  <a:graphicData uri="http://schemas.microsoft.com/office/word/2010/wordprocessingShape">
                    <wps:wsp>
                      <wps:cNvSpPr/>
                      <wps:spPr>
                        <a:xfrm>
                          <a:off x="0" y="0"/>
                          <a:ext cx="6629400" cy="22923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14:paraId="472A0AC4">
                            <w:pPr>
                              <w:pStyle w:val="11"/>
                              <w:rPr>
                                <w:b/>
                                <w:position w:val="12"/>
                                <w:sz w:val="18"/>
                                <w:szCs w:val="18"/>
                              </w:rPr>
                            </w:pPr>
                            <w:r>
                              <w:rPr>
                                <w:rFonts w:hint="eastAsia"/>
                                <w:b/>
                                <w:position w:val="12"/>
                                <w:sz w:val="18"/>
                                <w:szCs w:val="18"/>
                              </w:rPr>
                              <w:t>基金赎回/退出</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pt;margin-top:48.1pt;height:18.05pt;width:522pt;mso-position-horizontal-relative:margin;z-index:251660288;v-text-anchor:middle;mso-width-relative:page;mso-height-relative:page;" fillcolor="#9DC3E6 [1940]" filled="t" stroked="t" coordsize="21600,21600" o:gfxdata="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5YfSA9UAAAAI&#10;AQAADwAAAAAAAAABACAAAAAiAAAAZHJzL2Rvd25yZXYueG1sUEsBAhQAFAAAAAgAh07iQMO4vGGR&#10;AgAAcAUAAA4AAAAAAAAAAQAgAAAAJAEAAGRycy9lMm9Eb2MueG1sUEsFBgAAAAAGAAYAWQEAACcG&#10;AAAAAA==&#10;">
                <v:fill on="t" focussize="0,0"/>
                <v:stroke weight="0.5pt" color="#9DC3E6 [1940]" miterlimit="8" joinstyle="miter"/>
                <v:imagedata o:title=""/>
                <o:lock v:ext="edit" aspectratio="f"/>
                <v:textbox>
                  <w:txbxContent>
                    <w:p w14:paraId="472A0AC4">
                      <w:pPr>
                        <w:pStyle w:val="11"/>
                        <w:rPr>
                          <w:b/>
                          <w:position w:val="12"/>
                          <w:sz w:val="18"/>
                          <w:szCs w:val="18"/>
                        </w:rPr>
                      </w:pPr>
                      <w:r>
                        <w:rPr>
                          <w:rFonts w:hint="eastAsia"/>
                          <w:b/>
                          <w:position w:val="12"/>
                          <w:sz w:val="18"/>
                          <w:szCs w:val="18"/>
                        </w:rPr>
                        <w:t>基金赎回/退出</w:t>
                      </w:r>
                    </w:p>
                  </w:txbxContent>
                </v:textbox>
              </v:rect>
            </w:pict>
          </mc:Fallback>
        </mc:AlternateContent>
      </w:r>
    </w:p>
    <w:p w14:paraId="4AF82D0F">
      <w:pPr>
        <w:autoSpaceDE w:val="0"/>
        <w:autoSpaceDN w:val="0"/>
        <w:adjustRightInd w:val="0"/>
        <w:snapToGrid w:val="0"/>
        <w:spacing w:line="120" w:lineRule="auto"/>
        <w:jc w:val="left"/>
        <w:rPr>
          <w:rFonts w:asciiTheme="minorEastAsia" w:hAnsiTheme="minorEastAsia"/>
          <w:b/>
          <w:szCs w:val="21"/>
        </w:rPr>
      </w:pPr>
      <w:r>
        <w:rPr>
          <w:rFonts w:cs="黑体" w:asciiTheme="minorEastAsia" w:hAnsiTheme="minorEastAsia"/>
          <w:kern w:val="0"/>
          <w:sz w:val="18"/>
          <w:szCs w:val="18"/>
        </w:rPr>
        <w:t xml:space="preserve">                           </w:t>
      </w:r>
    </w:p>
    <w:p w14:paraId="04EAD62F">
      <w:pPr>
        <w:adjustRightInd w:val="0"/>
        <w:snapToGrid w:val="0"/>
        <w:spacing w:before="78" w:beforeLines="25"/>
        <w:rPr>
          <w:rFonts w:cs="黑体" w:asciiTheme="minorEastAsia" w:hAnsiTheme="minorEastAsia"/>
          <w:kern w:val="0"/>
          <w:sz w:val="18"/>
          <w:szCs w:val="18"/>
        </w:rPr>
      </w:pPr>
      <w:commentRangeStart w:id="2"/>
      <w:r>
        <w:rPr>
          <w:rFonts w:hint="eastAsia" w:cs="黑体" w:asciiTheme="minorEastAsia" w:hAnsiTheme="minorEastAsia"/>
          <w:kern w:val="0"/>
          <w:sz w:val="18"/>
          <w:szCs w:val="18"/>
        </w:rPr>
        <w:t>基金代码：</w:t>
      </w:r>
      <w:r>
        <w:rPr>
          <w:rFonts w:cs="黑体" w:asciiTheme="minorEastAsia" w:hAnsiTheme="minorEastAsia"/>
          <w:kern w:val="0"/>
          <w:sz w:val="18"/>
          <w:szCs w:val="18"/>
          <w:u w:val="single"/>
        </w:rPr>
        <w:t xml:space="preserve">               </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基金名称：西部利得</w:t>
      </w:r>
      <w:r>
        <w:rPr>
          <w:rFonts w:cs="黑体" w:asciiTheme="minorEastAsia" w:hAnsiTheme="minorEastAsia"/>
          <w:kern w:val="0"/>
          <w:sz w:val="18"/>
          <w:szCs w:val="18"/>
          <w:u w:val="single"/>
        </w:rPr>
        <w:t xml:space="preserve">               </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全额赎回：□</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否</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是（勾选此项不需填写下方具体份额）</w:t>
      </w:r>
      <w:commentRangeEnd w:id="2"/>
      <w:r>
        <w:rPr>
          <w:rStyle w:val="10"/>
        </w:rPr>
        <w:commentReference w:id="2"/>
      </w:r>
      <w:r>
        <w:rPr>
          <w:rFonts w:cs="黑体" w:asciiTheme="minorEastAsia" w:hAnsiTheme="minorEastAsia"/>
          <w:kern w:val="0"/>
          <w:sz w:val="18"/>
          <w:szCs w:val="18"/>
        </w:rPr>
        <w:t xml:space="preserve">    </w:t>
      </w:r>
    </w:p>
    <w:tbl>
      <w:tblPr>
        <w:tblStyle w:val="7"/>
        <w:tblpPr w:leftFromText="180" w:rightFromText="180" w:vertAnchor="text" w:horzAnchor="margin" w:tblpY="43"/>
        <w:tblOverlap w:val="never"/>
        <w:tblW w:w="10051"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96"/>
        <w:gridCol w:w="575"/>
        <w:gridCol w:w="668"/>
        <w:gridCol w:w="668"/>
        <w:gridCol w:w="668"/>
        <w:gridCol w:w="668"/>
        <w:gridCol w:w="668"/>
        <w:gridCol w:w="668"/>
        <w:gridCol w:w="668"/>
        <w:gridCol w:w="668"/>
        <w:gridCol w:w="668"/>
        <w:gridCol w:w="668"/>
        <w:gridCol w:w="566"/>
        <w:gridCol w:w="566"/>
        <w:gridCol w:w="668"/>
      </w:tblGrid>
      <w:tr w14:paraId="48177F6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79" w:hRule="atLeast"/>
        </w:trPr>
        <w:tc>
          <w:tcPr>
            <w:tcW w:w="0" w:type="auto"/>
            <w:vMerge w:val="restart"/>
            <w:vAlign w:val="center"/>
          </w:tcPr>
          <w:p w14:paraId="478C8144">
            <w:pPr>
              <w:pStyle w:val="4"/>
              <w:tabs>
                <w:tab w:val="clear" w:pos="4153"/>
                <w:tab w:val="clear" w:pos="8306"/>
              </w:tabs>
              <w:adjustRightInd w:val="0"/>
              <w:ind w:left="-84" w:leftChars="-40"/>
              <w:jc w:val="center"/>
              <w:rPr>
                <w:rFonts w:asciiTheme="minorEastAsia" w:hAnsiTheme="minorEastAsia"/>
              </w:rPr>
            </w:pPr>
            <w:r>
              <w:rPr>
                <w:rFonts w:hint="eastAsia" w:asciiTheme="minorEastAsia" w:hAnsiTheme="minorEastAsia"/>
              </w:rPr>
              <w:t>赎回份额</w:t>
            </w:r>
          </w:p>
        </w:tc>
        <w:tc>
          <w:tcPr>
            <w:tcW w:w="0" w:type="auto"/>
            <w:vAlign w:val="center"/>
          </w:tcPr>
          <w:p w14:paraId="0DA2254A">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rPr>
              <w:t>大写</w:t>
            </w:r>
          </w:p>
        </w:tc>
        <w:tc>
          <w:tcPr>
            <w:tcW w:w="0" w:type="auto"/>
            <w:gridSpan w:val="13"/>
            <w:vAlign w:val="bottom"/>
          </w:tcPr>
          <w:p w14:paraId="2EEAE15F">
            <w:pPr>
              <w:pStyle w:val="4"/>
              <w:tabs>
                <w:tab w:val="clear" w:pos="4153"/>
                <w:tab w:val="clear" w:pos="8306"/>
              </w:tabs>
              <w:adjustRightInd w:val="0"/>
              <w:jc w:val="both"/>
              <w:rPr>
                <w:rFonts w:asciiTheme="minorEastAsia" w:hAnsiTheme="minorEastAsia"/>
                <w:u w:val="single"/>
              </w:rPr>
            </w:pPr>
            <w:r>
              <w:rPr>
                <w:rFonts w:asciiTheme="minorEastAsia" w:hAnsiTheme="minorEastAsia"/>
                <w:u w:val="single"/>
              </w:rPr>
              <w:t xml:space="preserve">   </w:t>
            </w:r>
            <w:r>
              <w:rPr>
                <w:rFonts w:hint="eastAsia" w:asciiTheme="minorEastAsia" w:hAnsiTheme="minorEastAsia"/>
                <w:u w:val="single"/>
              </w:rPr>
              <w:t>拾</w:t>
            </w:r>
            <w:r>
              <w:rPr>
                <w:rFonts w:asciiTheme="minorEastAsia" w:hAnsiTheme="minorEastAsia"/>
                <w:u w:val="single"/>
              </w:rPr>
              <w:t xml:space="preserve">     </w:t>
            </w:r>
            <w:r>
              <w:rPr>
                <w:rFonts w:hint="eastAsia" w:asciiTheme="minorEastAsia" w:hAnsiTheme="minorEastAsia"/>
                <w:u w:val="single"/>
              </w:rPr>
              <w:t>亿</w:t>
            </w:r>
            <w:r>
              <w:rPr>
                <w:rFonts w:asciiTheme="minorEastAsia" w:hAnsiTheme="minorEastAsia"/>
                <w:u w:val="single"/>
              </w:rPr>
              <w:t xml:space="preserve">     </w:t>
            </w:r>
            <w:r>
              <w:rPr>
                <w:rFonts w:hint="eastAsia" w:asciiTheme="minorEastAsia" w:hAnsiTheme="minorEastAsia"/>
                <w:u w:val="single"/>
              </w:rPr>
              <w:t>仟</w:t>
            </w:r>
            <w:r>
              <w:rPr>
                <w:rFonts w:asciiTheme="minorEastAsia" w:hAnsiTheme="minorEastAsia"/>
                <w:u w:val="single"/>
              </w:rPr>
              <w:t xml:space="preserve">     </w:t>
            </w:r>
            <w:r>
              <w:rPr>
                <w:rFonts w:hint="eastAsia" w:asciiTheme="minorEastAsia" w:hAnsiTheme="minorEastAsia"/>
                <w:u w:val="single"/>
              </w:rPr>
              <w:t>佰</w:t>
            </w:r>
            <w:r>
              <w:rPr>
                <w:rFonts w:asciiTheme="minorEastAsia" w:hAnsiTheme="minorEastAsia"/>
                <w:u w:val="single"/>
              </w:rPr>
              <w:t xml:space="preserve">      </w:t>
            </w:r>
            <w:r>
              <w:rPr>
                <w:rFonts w:hint="eastAsia" w:asciiTheme="minorEastAsia" w:hAnsiTheme="minorEastAsia"/>
                <w:u w:val="single"/>
              </w:rPr>
              <w:t>拾</w:t>
            </w:r>
            <w:r>
              <w:rPr>
                <w:rFonts w:asciiTheme="minorEastAsia" w:hAnsiTheme="minorEastAsia"/>
                <w:u w:val="single"/>
              </w:rPr>
              <w:t xml:space="preserve">      </w:t>
            </w:r>
            <w:r>
              <w:rPr>
                <w:rFonts w:hint="eastAsia" w:asciiTheme="minorEastAsia" w:hAnsiTheme="minorEastAsia"/>
                <w:u w:val="single"/>
              </w:rPr>
              <w:t>万</w:t>
            </w:r>
            <w:r>
              <w:rPr>
                <w:rFonts w:asciiTheme="minorEastAsia" w:hAnsiTheme="minorEastAsia"/>
                <w:u w:val="single"/>
              </w:rPr>
              <w:t xml:space="preserve">      </w:t>
            </w:r>
            <w:r>
              <w:rPr>
                <w:rFonts w:hint="eastAsia" w:asciiTheme="minorEastAsia" w:hAnsiTheme="minorEastAsia"/>
                <w:u w:val="single"/>
              </w:rPr>
              <w:t>仟</w:t>
            </w:r>
            <w:r>
              <w:rPr>
                <w:rFonts w:asciiTheme="minorEastAsia" w:hAnsiTheme="minorEastAsia"/>
                <w:u w:val="single"/>
              </w:rPr>
              <w:t xml:space="preserve">      </w:t>
            </w:r>
            <w:r>
              <w:rPr>
                <w:rFonts w:hint="eastAsia" w:asciiTheme="minorEastAsia" w:hAnsiTheme="minorEastAsia"/>
                <w:u w:val="single"/>
              </w:rPr>
              <w:t>佰</w:t>
            </w:r>
            <w:r>
              <w:rPr>
                <w:rFonts w:asciiTheme="minorEastAsia" w:hAnsiTheme="minorEastAsia"/>
                <w:u w:val="single"/>
              </w:rPr>
              <w:t xml:space="preserve">      </w:t>
            </w:r>
            <w:r>
              <w:rPr>
                <w:rFonts w:hint="eastAsia" w:asciiTheme="minorEastAsia" w:hAnsiTheme="minorEastAsia"/>
                <w:u w:val="single"/>
              </w:rPr>
              <w:t>拾</w:t>
            </w:r>
            <w:r>
              <w:rPr>
                <w:rFonts w:asciiTheme="minorEastAsia" w:hAnsiTheme="minorEastAsia"/>
                <w:u w:val="single"/>
              </w:rPr>
              <w:t xml:space="preserve">    </w:t>
            </w:r>
            <w:r>
              <w:rPr>
                <w:rFonts w:hint="eastAsia" w:asciiTheme="minorEastAsia" w:hAnsiTheme="minorEastAsia"/>
                <w:u w:val="single"/>
              </w:rPr>
              <w:t>点</w:t>
            </w:r>
            <w:r>
              <w:rPr>
                <w:rFonts w:asciiTheme="minorEastAsia" w:hAnsiTheme="minorEastAsia"/>
                <w:u w:val="single"/>
              </w:rPr>
              <w:t xml:space="preserve">      </w:t>
            </w:r>
            <w:r>
              <w:rPr>
                <w:rFonts w:hint="eastAsia" w:asciiTheme="minorEastAsia" w:hAnsiTheme="minorEastAsia"/>
                <w:u w:val="single"/>
              </w:rPr>
              <w:t>份</w:t>
            </w:r>
            <w:r>
              <w:rPr>
                <w:rFonts w:asciiTheme="minorEastAsia" w:hAnsiTheme="minorEastAsia"/>
                <w:u w:val="single"/>
              </w:rPr>
              <w:t xml:space="preserve"> </w:t>
            </w:r>
          </w:p>
        </w:tc>
      </w:tr>
      <w:tr w14:paraId="3AF1525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27" w:hRule="atLeast"/>
        </w:trPr>
        <w:tc>
          <w:tcPr>
            <w:tcW w:w="0" w:type="auto"/>
            <w:vMerge w:val="continue"/>
            <w:vAlign w:val="center"/>
          </w:tcPr>
          <w:p w14:paraId="42E77350">
            <w:pPr>
              <w:pStyle w:val="4"/>
              <w:tabs>
                <w:tab w:val="clear" w:pos="4153"/>
                <w:tab w:val="clear" w:pos="8306"/>
              </w:tabs>
              <w:adjustRightInd w:val="0"/>
              <w:ind w:left="-84" w:leftChars="-40"/>
              <w:jc w:val="center"/>
              <w:rPr>
                <w:rFonts w:asciiTheme="minorEastAsia" w:hAnsiTheme="minorEastAsia"/>
                <w:kern w:val="0"/>
              </w:rPr>
            </w:pPr>
          </w:p>
        </w:tc>
        <w:tc>
          <w:tcPr>
            <w:tcW w:w="0" w:type="auto"/>
            <w:vMerge w:val="restart"/>
            <w:vAlign w:val="center"/>
          </w:tcPr>
          <w:p w14:paraId="33167C7A">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rPr>
              <w:t>小写</w:t>
            </w:r>
          </w:p>
        </w:tc>
        <w:tc>
          <w:tcPr>
            <w:tcW w:w="0" w:type="auto"/>
            <w:vAlign w:val="center"/>
          </w:tcPr>
          <w:p w14:paraId="5A7666F8">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拾</w:t>
            </w:r>
          </w:p>
        </w:tc>
        <w:tc>
          <w:tcPr>
            <w:tcW w:w="0" w:type="auto"/>
            <w:vAlign w:val="center"/>
          </w:tcPr>
          <w:p w14:paraId="5D5653AF">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亿</w:t>
            </w:r>
          </w:p>
        </w:tc>
        <w:tc>
          <w:tcPr>
            <w:tcW w:w="0" w:type="auto"/>
            <w:vAlign w:val="center"/>
          </w:tcPr>
          <w:p w14:paraId="3B448911">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仟</w:t>
            </w:r>
          </w:p>
        </w:tc>
        <w:tc>
          <w:tcPr>
            <w:tcW w:w="0" w:type="auto"/>
            <w:vAlign w:val="center"/>
          </w:tcPr>
          <w:p w14:paraId="25BD8500">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佰</w:t>
            </w:r>
          </w:p>
        </w:tc>
        <w:tc>
          <w:tcPr>
            <w:tcW w:w="0" w:type="auto"/>
            <w:vAlign w:val="center"/>
          </w:tcPr>
          <w:p w14:paraId="7DCA2145">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拾</w:t>
            </w:r>
          </w:p>
        </w:tc>
        <w:tc>
          <w:tcPr>
            <w:tcW w:w="0" w:type="auto"/>
            <w:vAlign w:val="center"/>
          </w:tcPr>
          <w:p w14:paraId="6C11103B">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万</w:t>
            </w:r>
          </w:p>
        </w:tc>
        <w:tc>
          <w:tcPr>
            <w:tcW w:w="0" w:type="auto"/>
            <w:vAlign w:val="center"/>
          </w:tcPr>
          <w:p w14:paraId="3ED07A40">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仟</w:t>
            </w:r>
          </w:p>
        </w:tc>
        <w:tc>
          <w:tcPr>
            <w:tcW w:w="0" w:type="auto"/>
            <w:vAlign w:val="center"/>
          </w:tcPr>
          <w:p w14:paraId="705B28BF">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佰</w:t>
            </w:r>
          </w:p>
        </w:tc>
        <w:tc>
          <w:tcPr>
            <w:tcW w:w="0" w:type="auto"/>
            <w:vAlign w:val="center"/>
          </w:tcPr>
          <w:p w14:paraId="1453C448">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拾</w:t>
            </w:r>
          </w:p>
        </w:tc>
        <w:tc>
          <w:tcPr>
            <w:tcW w:w="0" w:type="auto"/>
            <w:vAlign w:val="center"/>
          </w:tcPr>
          <w:p w14:paraId="49168BCB">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点</w:t>
            </w:r>
          </w:p>
        </w:tc>
        <w:tc>
          <w:tcPr>
            <w:tcW w:w="310" w:type="dxa"/>
            <w:vAlign w:val="center"/>
          </w:tcPr>
          <w:p w14:paraId="0C7F7A30">
            <w:pPr>
              <w:pStyle w:val="4"/>
              <w:tabs>
                <w:tab w:val="clear" w:pos="4153"/>
                <w:tab w:val="clear" w:pos="8306"/>
              </w:tabs>
              <w:adjustRightInd w:val="0"/>
              <w:ind w:left="-84" w:leftChars="-40"/>
              <w:jc w:val="center"/>
              <w:rPr>
                <w:rFonts w:asciiTheme="minorEastAsia" w:hAnsiTheme="minorEastAsia"/>
                <w:kern w:val="0"/>
              </w:rPr>
            </w:pPr>
          </w:p>
        </w:tc>
        <w:tc>
          <w:tcPr>
            <w:tcW w:w="310" w:type="dxa"/>
            <w:vAlign w:val="center"/>
          </w:tcPr>
          <w:p w14:paraId="2EEC3899">
            <w:pPr>
              <w:pStyle w:val="4"/>
              <w:tabs>
                <w:tab w:val="clear" w:pos="4153"/>
                <w:tab w:val="clear" w:pos="8306"/>
              </w:tabs>
              <w:adjustRightInd w:val="0"/>
              <w:ind w:left="-84" w:leftChars="-40"/>
              <w:jc w:val="center"/>
              <w:rPr>
                <w:rFonts w:asciiTheme="minorEastAsia" w:hAnsiTheme="minorEastAsia"/>
                <w:kern w:val="0"/>
              </w:rPr>
            </w:pPr>
          </w:p>
        </w:tc>
        <w:tc>
          <w:tcPr>
            <w:tcW w:w="0" w:type="auto"/>
            <w:vMerge w:val="restart"/>
            <w:vAlign w:val="center"/>
          </w:tcPr>
          <w:p w14:paraId="1415F58E">
            <w:pPr>
              <w:pStyle w:val="4"/>
              <w:tabs>
                <w:tab w:val="clear" w:pos="4153"/>
                <w:tab w:val="clear" w:pos="8306"/>
              </w:tabs>
              <w:adjustRightInd w:val="0"/>
              <w:ind w:left="-84" w:leftChars="-40"/>
              <w:jc w:val="center"/>
              <w:rPr>
                <w:rFonts w:asciiTheme="minorEastAsia" w:hAnsiTheme="minorEastAsia"/>
                <w:kern w:val="0"/>
              </w:rPr>
            </w:pPr>
          </w:p>
          <w:p w14:paraId="5EF7ACB7">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份</w:t>
            </w:r>
          </w:p>
        </w:tc>
      </w:tr>
      <w:tr w14:paraId="0053EA6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2" w:hRule="atLeast"/>
        </w:trPr>
        <w:tc>
          <w:tcPr>
            <w:tcW w:w="0" w:type="auto"/>
            <w:vMerge w:val="continue"/>
            <w:vAlign w:val="center"/>
          </w:tcPr>
          <w:p w14:paraId="0DFA5D71">
            <w:pPr>
              <w:pStyle w:val="4"/>
              <w:tabs>
                <w:tab w:val="clear" w:pos="4153"/>
                <w:tab w:val="clear" w:pos="8306"/>
              </w:tabs>
              <w:adjustRightInd w:val="0"/>
              <w:ind w:left="-84" w:leftChars="-40"/>
              <w:jc w:val="center"/>
              <w:rPr>
                <w:rFonts w:asciiTheme="minorEastAsia" w:hAnsiTheme="minorEastAsia"/>
                <w:kern w:val="0"/>
              </w:rPr>
            </w:pPr>
          </w:p>
        </w:tc>
        <w:tc>
          <w:tcPr>
            <w:tcW w:w="0" w:type="auto"/>
            <w:vMerge w:val="continue"/>
            <w:vAlign w:val="center"/>
          </w:tcPr>
          <w:p w14:paraId="21D42247">
            <w:pPr>
              <w:pStyle w:val="4"/>
              <w:tabs>
                <w:tab w:val="clear" w:pos="4153"/>
                <w:tab w:val="clear" w:pos="8306"/>
              </w:tabs>
              <w:adjustRightInd w:val="0"/>
              <w:ind w:left="-84" w:leftChars="-40"/>
              <w:jc w:val="center"/>
              <w:rPr>
                <w:rFonts w:asciiTheme="minorEastAsia" w:hAnsiTheme="minorEastAsia"/>
              </w:rPr>
            </w:pPr>
          </w:p>
        </w:tc>
        <w:tc>
          <w:tcPr>
            <w:tcW w:w="0" w:type="auto"/>
            <w:vAlign w:val="center"/>
          </w:tcPr>
          <w:p w14:paraId="65AC32B5">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481DCB9D">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360D825B">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4816137D">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054E2EA1">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39E934A9">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6A6E5886">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16AD7235">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05D0CE16">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17D2D436">
            <w:pPr>
              <w:pStyle w:val="4"/>
              <w:tabs>
                <w:tab w:val="clear" w:pos="4153"/>
                <w:tab w:val="clear" w:pos="8306"/>
              </w:tabs>
              <w:adjustRightInd w:val="0"/>
              <w:ind w:left="-84" w:leftChars="-40"/>
              <w:jc w:val="center"/>
              <w:rPr>
                <w:rFonts w:asciiTheme="minorEastAsia" w:hAnsiTheme="minorEastAsia"/>
                <w:kern w:val="0"/>
              </w:rPr>
            </w:pPr>
          </w:p>
        </w:tc>
        <w:tc>
          <w:tcPr>
            <w:tcW w:w="310" w:type="dxa"/>
            <w:vAlign w:val="center"/>
          </w:tcPr>
          <w:p w14:paraId="086B7C48">
            <w:pPr>
              <w:pStyle w:val="4"/>
              <w:tabs>
                <w:tab w:val="clear" w:pos="4153"/>
                <w:tab w:val="clear" w:pos="8306"/>
              </w:tabs>
              <w:adjustRightInd w:val="0"/>
              <w:ind w:left="-84" w:leftChars="-40"/>
              <w:jc w:val="center"/>
              <w:rPr>
                <w:rFonts w:asciiTheme="minorEastAsia" w:hAnsiTheme="minorEastAsia"/>
                <w:kern w:val="0"/>
              </w:rPr>
            </w:pPr>
          </w:p>
        </w:tc>
        <w:tc>
          <w:tcPr>
            <w:tcW w:w="310" w:type="dxa"/>
            <w:vAlign w:val="center"/>
          </w:tcPr>
          <w:p w14:paraId="5B398959">
            <w:pPr>
              <w:pStyle w:val="4"/>
              <w:tabs>
                <w:tab w:val="clear" w:pos="4153"/>
                <w:tab w:val="clear" w:pos="8306"/>
              </w:tabs>
              <w:adjustRightInd w:val="0"/>
              <w:ind w:left="-84" w:leftChars="-40"/>
              <w:jc w:val="center"/>
              <w:rPr>
                <w:rFonts w:asciiTheme="minorEastAsia" w:hAnsiTheme="minorEastAsia"/>
                <w:kern w:val="0"/>
              </w:rPr>
            </w:pPr>
          </w:p>
        </w:tc>
        <w:tc>
          <w:tcPr>
            <w:tcW w:w="0" w:type="auto"/>
            <w:vMerge w:val="continue"/>
          </w:tcPr>
          <w:p w14:paraId="602D5A48">
            <w:pPr>
              <w:pStyle w:val="4"/>
              <w:tabs>
                <w:tab w:val="clear" w:pos="4153"/>
                <w:tab w:val="clear" w:pos="8306"/>
              </w:tabs>
              <w:adjustRightInd w:val="0"/>
              <w:ind w:left="-84" w:leftChars="-40"/>
              <w:jc w:val="center"/>
              <w:rPr>
                <w:rFonts w:asciiTheme="minorEastAsia" w:hAnsiTheme="minorEastAsia"/>
                <w:kern w:val="0"/>
              </w:rPr>
            </w:pPr>
          </w:p>
        </w:tc>
      </w:tr>
    </w:tbl>
    <w:p w14:paraId="458B2FED">
      <w:pPr>
        <w:adjustRightInd w:val="0"/>
        <w:snapToGrid w:val="0"/>
        <w:spacing w:before="78" w:beforeLines="25"/>
        <w:rPr>
          <w:rFonts w:cs="黑体" w:asciiTheme="minorEastAsia" w:hAnsiTheme="minorEastAsia"/>
          <w:kern w:val="0"/>
          <w:sz w:val="18"/>
          <w:szCs w:val="18"/>
        </w:rPr>
      </w:pPr>
      <w:r>
        <w:rPr>
          <w:rFonts w:asciiTheme="minorEastAsia" w:hAnsiTheme="minorEastAsia"/>
          <w:sz w:val="18"/>
          <w:szCs w:val="18"/>
        </w:rPr>
        <mc:AlternateContent>
          <mc:Choice Requires="wps">
            <w:drawing>
              <wp:anchor distT="0" distB="0" distL="114300" distR="114300" simplePos="0" relativeHeight="251661312" behindDoc="0" locked="0" layoutInCell="1" allowOverlap="1">
                <wp:simplePos x="0" y="0"/>
                <wp:positionH relativeFrom="margin">
                  <wp:posOffset>-39370</wp:posOffset>
                </wp:positionH>
                <wp:positionV relativeFrom="paragraph">
                  <wp:posOffset>756920</wp:posOffset>
                </wp:positionV>
                <wp:extent cx="6629400" cy="236220"/>
                <wp:effectExtent l="0" t="0" r="19050" b="11430"/>
                <wp:wrapNone/>
                <wp:docPr id="3" name="矩形 3"/>
                <wp:cNvGraphicFramePr/>
                <a:graphic xmlns:a="http://schemas.openxmlformats.org/drawingml/2006/main">
                  <a:graphicData uri="http://schemas.microsoft.com/office/word/2010/wordprocessingShape">
                    <wps:wsp>
                      <wps:cNvSpPr/>
                      <wps:spPr>
                        <a:xfrm>
                          <a:off x="0" y="0"/>
                          <a:ext cx="6629400" cy="236220"/>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14:paraId="66A896F9">
                            <w:pPr>
                              <w:pStyle w:val="11"/>
                              <w:rPr>
                                <w:b/>
                                <w:position w:val="12"/>
                                <w:sz w:val="18"/>
                                <w:szCs w:val="18"/>
                              </w:rPr>
                            </w:pPr>
                            <w:r>
                              <w:rPr>
                                <w:rFonts w:hint="eastAsia"/>
                                <w:b/>
                                <w:position w:val="12"/>
                                <w:sz w:val="18"/>
                                <w:szCs w:val="18"/>
                              </w:rPr>
                              <w:t>基金转换</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1pt;margin-top:59.6pt;height:18.6pt;width:522pt;mso-position-horizontal-relative:margin;z-index:251661312;v-text-anchor:middle;mso-width-relative:page;mso-height-relative:page;" fillcolor="#9DC3E6 [1940]" filled="t" stroked="t" coordsize="21600,21600" o:gfxdata="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FqZrz9cAAAAL&#10;AQAADwAAAAAAAAABACAAAAAiAAAAZHJzL2Rvd25yZXYueG1sUEsBAhQAFAAAAAgAh07iQEFlxGyP&#10;AgAAcAUAAA4AAAAAAAAAAQAgAAAAJgEAAGRycy9lMm9Eb2MueG1sUEsFBgAAAAAGAAYAWQEAACcG&#10;AAAAAA==&#10;">
                <v:fill on="t" focussize="0,0"/>
                <v:stroke weight="0.5pt" color="#9DC3E6 [1940]" miterlimit="8" joinstyle="miter"/>
                <v:imagedata o:title=""/>
                <o:lock v:ext="edit" aspectratio="f"/>
                <v:textbox>
                  <w:txbxContent>
                    <w:p w14:paraId="66A896F9">
                      <w:pPr>
                        <w:pStyle w:val="11"/>
                        <w:rPr>
                          <w:b/>
                          <w:position w:val="12"/>
                          <w:sz w:val="18"/>
                          <w:szCs w:val="18"/>
                        </w:rPr>
                      </w:pPr>
                      <w:r>
                        <w:rPr>
                          <w:rFonts w:hint="eastAsia"/>
                          <w:b/>
                          <w:position w:val="12"/>
                          <w:sz w:val="18"/>
                          <w:szCs w:val="18"/>
                        </w:rPr>
                        <w:t>基金转换</w:t>
                      </w:r>
                    </w:p>
                  </w:txbxContent>
                </v:textbox>
              </v:rect>
            </w:pict>
          </mc:Fallback>
        </mc:AlternateContent>
      </w:r>
      <w:r>
        <w:rPr>
          <w:rFonts w:hint="eastAsia" w:asciiTheme="minorEastAsia" w:hAnsiTheme="minorEastAsia"/>
          <w:sz w:val="18"/>
          <w:szCs w:val="18"/>
        </w:rPr>
        <w:t>若触发巨额赎回条款，对于未能赎回部分：□顺延</w:t>
      </w:r>
      <w:r>
        <w:rPr>
          <w:rFonts w:asciiTheme="minorEastAsia" w:hAnsiTheme="minorEastAsia"/>
          <w:sz w:val="18"/>
          <w:szCs w:val="18"/>
        </w:rPr>
        <w:t xml:space="preserve"> </w:t>
      </w:r>
      <w:r>
        <w:rPr>
          <w:rFonts w:hint="eastAsia" w:asciiTheme="minorEastAsia" w:hAnsiTheme="minorEastAsia"/>
          <w:sz w:val="18"/>
          <w:szCs w:val="18"/>
        </w:rPr>
        <w:t>□取消（未选择默认为顺延）</w:t>
      </w:r>
    </w:p>
    <w:p w14:paraId="363ED49C">
      <w:pPr>
        <w:adjustRightInd w:val="0"/>
        <w:snapToGrid w:val="0"/>
        <w:rPr>
          <w:rFonts w:cs="黑体" w:asciiTheme="minorEastAsia" w:hAnsiTheme="minorEastAsia"/>
          <w:kern w:val="0"/>
          <w:sz w:val="18"/>
          <w:szCs w:val="18"/>
        </w:rPr>
      </w:pPr>
    </w:p>
    <w:p w14:paraId="2FBD196D">
      <w:pPr>
        <w:autoSpaceDE w:val="0"/>
        <w:autoSpaceDN w:val="0"/>
        <w:adjustRightInd w:val="0"/>
        <w:snapToGrid w:val="0"/>
        <w:spacing w:line="120" w:lineRule="auto"/>
        <w:jc w:val="left"/>
        <w:rPr>
          <w:rFonts w:cs="黑体" w:asciiTheme="minorEastAsia" w:hAnsiTheme="minorEastAsia"/>
          <w:kern w:val="0"/>
          <w:sz w:val="18"/>
          <w:szCs w:val="18"/>
        </w:rPr>
      </w:pPr>
    </w:p>
    <w:p w14:paraId="46915F8A">
      <w:pPr>
        <w:adjustRightInd w:val="0"/>
        <w:snapToGrid w:val="0"/>
        <w:spacing w:before="78" w:beforeLines="25"/>
        <w:rPr>
          <w:rFonts w:cs="黑体" w:asciiTheme="minorEastAsia" w:hAnsiTheme="minorEastAsia"/>
          <w:kern w:val="0"/>
          <w:sz w:val="18"/>
          <w:szCs w:val="18"/>
        </w:rPr>
      </w:pPr>
      <w:commentRangeStart w:id="3"/>
      <w:r>
        <w:rPr>
          <w:rFonts w:hint="eastAsia" w:cs="黑体" w:asciiTheme="minorEastAsia" w:hAnsiTheme="minorEastAsia"/>
          <w:kern w:val="0"/>
          <w:sz w:val="18"/>
          <w:szCs w:val="18"/>
        </w:rPr>
        <w:t>转出基金代码：</w:t>
      </w:r>
      <w:r>
        <w:rPr>
          <w:rFonts w:cs="黑体" w:asciiTheme="minorEastAsia" w:hAnsiTheme="minorEastAsia"/>
          <w:kern w:val="0"/>
          <w:sz w:val="18"/>
          <w:szCs w:val="18"/>
          <w:u w:val="single"/>
        </w:rPr>
        <w:t xml:space="preserve">            </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转出基金名称：西部利得</w:t>
      </w:r>
      <w:r>
        <w:rPr>
          <w:rFonts w:cs="黑体" w:asciiTheme="minorEastAsia" w:hAnsiTheme="minorEastAsia"/>
          <w:kern w:val="0"/>
          <w:sz w:val="18"/>
          <w:szCs w:val="18"/>
          <w:u w:val="single"/>
        </w:rPr>
        <w:t xml:space="preserve">               </w:t>
      </w:r>
      <w:r>
        <w:rPr>
          <w:rFonts w:cs="黑体" w:asciiTheme="minorEastAsia" w:hAnsiTheme="minorEastAsia"/>
          <w:kern w:val="0"/>
          <w:sz w:val="18"/>
          <w:szCs w:val="18"/>
        </w:rPr>
        <w:t xml:space="preserve">  </w:t>
      </w:r>
    </w:p>
    <w:p w14:paraId="61FAD8E6">
      <w:pPr>
        <w:adjustRightInd w:val="0"/>
        <w:snapToGrid w:val="0"/>
        <w:spacing w:before="78" w:beforeLines="25"/>
        <w:rPr>
          <w:rFonts w:cs="黑体" w:asciiTheme="minorEastAsia" w:hAnsiTheme="minorEastAsia"/>
          <w:kern w:val="0"/>
          <w:sz w:val="18"/>
          <w:szCs w:val="18"/>
        </w:rPr>
      </w:pPr>
      <w:r>
        <w:rPr>
          <w:rFonts w:hint="eastAsia" w:cs="黑体" w:asciiTheme="minorEastAsia" w:hAnsiTheme="minorEastAsia"/>
          <w:kern w:val="0"/>
          <w:sz w:val="18"/>
          <w:szCs w:val="18"/>
        </w:rPr>
        <w:t>转入基金代码：</w:t>
      </w:r>
      <w:r>
        <w:rPr>
          <w:rFonts w:cs="黑体" w:asciiTheme="minorEastAsia" w:hAnsiTheme="minorEastAsia"/>
          <w:kern w:val="0"/>
          <w:sz w:val="18"/>
          <w:szCs w:val="18"/>
          <w:u w:val="single"/>
        </w:rPr>
        <w:t xml:space="preserve">            </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转入基金名称：西部利得</w:t>
      </w:r>
      <w:r>
        <w:rPr>
          <w:rFonts w:cs="黑体" w:asciiTheme="minorEastAsia" w:hAnsiTheme="minorEastAsia"/>
          <w:kern w:val="0"/>
          <w:sz w:val="18"/>
          <w:szCs w:val="18"/>
          <w:u w:val="single"/>
        </w:rPr>
        <w:t xml:space="preserve">             </w:t>
      </w:r>
      <w:r>
        <w:rPr>
          <w:rFonts w:hint="eastAsia" w:cs="黑体" w:asciiTheme="minorEastAsia" w:hAnsiTheme="minorEastAsia"/>
          <w:kern w:val="0"/>
          <w:sz w:val="18"/>
          <w:szCs w:val="18"/>
        </w:rPr>
        <w:t>全额转换：□</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否</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是（勾选此项不需填写下方具体份额）</w:t>
      </w:r>
      <w:r>
        <w:rPr>
          <w:rFonts w:cs="黑体" w:asciiTheme="minorEastAsia" w:hAnsiTheme="minorEastAsia"/>
          <w:kern w:val="0"/>
          <w:sz w:val="18"/>
          <w:szCs w:val="18"/>
        </w:rPr>
        <w:t xml:space="preserve">  </w:t>
      </w:r>
      <w:commentRangeEnd w:id="3"/>
      <w:r>
        <w:rPr>
          <w:rStyle w:val="10"/>
        </w:rPr>
        <w:commentReference w:id="3"/>
      </w:r>
      <w:r>
        <w:rPr>
          <w:rFonts w:cs="黑体" w:asciiTheme="minorEastAsia" w:hAnsiTheme="minorEastAsia"/>
          <w:kern w:val="0"/>
          <w:sz w:val="18"/>
          <w:szCs w:val="18"/>
        </w:rPr>
        <w:t xml:space="preserve"> </w:t>
      </w:r>
    </w:p>
    <w:tbl>
      <w:tblPr>
        <w:tblStyle w:val="7"/>
        <w:tblpPr w:leftFromText="180" w:rightFromText="180" w:vertAnchor="text" w:horzAnchor="margin" w:tblpY="43"/>
        <w:tblOverlap w:val="never"/>
        <w:tblW w:w="10051"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96"/>
        <w:gridCol w:w="575"/>
        <w:gridCol w:w="668"/>
        <w:gridCol w:w="668"/>
        <w:gridCol w:w="668"/>
        <w:gridCol w:w="668"/>
        <w:gridCol w:w="668"/>
        <w:gridCol w:w="668"/>
        <w:gridCol w:w="668"/>
        <w:gridCol w:w="668"/>
        <w:gridCol w:w="668"/>
        <w:gridCol w:w="668"/>
        <w:gridCol w:w="566"/>
        <w:gridCol w:w="566"/>
        <w:gridCol w:w="668"/>
      </w:tblGrid>
      <w:tr w14:paraId="622BC35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79" w:hRule="atLeast"/>
        </w:trPr>
        <w:tc>
          <w:tcPr>
            <w:tcW w:w="0" w:type="auto"/>
            <w:vMerge w:val="restart"/>
            <w:vAlign w:val="center"/>
          </w:tcPr>
          <w:p w14:paraId="27E719D2">
            <w:pPr>
              <w:pStyle w:val="4"/>
              <w:tabs>
                <w:tab w:val="clear" w:pos="4153"/>
                <w:tab w:val="clear" w:pos="8306"/>
              </w:tabs>
              <w:adjustRightInd w:val="0"/>
              <w:ind w:left="-84" w:leftChars="-40"/>
              <w:jc w:val="center"/>
              <w:rPr>
                <w:rFonts w:asciiTheme="minorEastAsia" w:hAnsiTheme="minorEastAsia"/>
              </w:rPr>
            </w:pPr>
            <w:r>
              <w:rPr>
                <w:rFonts w:hint="eastAsia" w:asciiTheme="minorEastAsia" w:hAnsiTheme="minorEastAsia"/>
              </w:rPr>
              <w:t>转换份额</w:t>
            </w:r>
          </w:p>
        </w:tc>
        <w:tc>
          <w:tcPr>
            <w:tcW w:w="0" w:type="auto"/>
            <w:vAlign w:val="center"/>
          </w:tcPr>
          <w:p w14:paraId="4AB6A239">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rPr>
              <w:t>大写</w:t>
            </w:r>
          </w:p>
        </w:tc>
        <w:tc>
          <w:tcPr>
            <w:tcW w:w="0" w:type="auto"/>
            <w:gridSpan w:val="13"/>
            <w:vAlign w:val="bottom"/>
          </w:tcPr>
          <w:p w14:paraId="78E84794">
            <w:pPr>
              <w:pStyle w:val="4"/>
              <w:tabs>
                <w:tab w:val="clear" w:pos="4153"/>
                <w:tab w:val="clear" w:pos="8306"/>
              </w:tabs>
              <w:adjustRightInd w:val="0"/>
              <w:jc w:val="both"/>
              <w:rPr>
                <w:rFonts w:asciiTheme="minorEastAsia" w:hAnsiTheme="minorEastAsia"/>
                <w:u w:val="single"/>
              </w:rPr>
            </w:pPr>
            <w:r>
              <w:rPr>
                <w:rFonts w:asciiTheme="minorEastAsia" w:hAnsiTheme="minorEastAsia"/>
                <w:u w:val="single"/>
              </w:rPr>
              <w:t xml:space="preserve">   </w:t>
            </w:r>
            <w:r>
              <w:rPr>
                <w:rFonts w:hint="eastAsia" w:asciiTheme="minorEastAsia" w:hAnsiTheme="minorEastAsia"/>
                <w:u w:val="single"/>
              </w:rPr>
              <w:t>拾</w:t>
            </w:r>
            <w:r>
              <w:rPr>
                <w:rFonts w:asciiTheme="minorEastAsia" w:hAnsiTheme="minorEastAsia"/>
                <w:u w:val="single"/>
              </w:rPr>
              <w:t xml:space="preserve">     </w:t>
            </w:r>
            <w:r>
              <w:rPr>
                <w:rFonts w:hint="eastAsia" w:asciiTheme="minorEastAsia" w:hAnsiTheme="minorEastAsia"/>
                <w:u w:val="single"/>
              </w:rPr>
              <w:t>亿</w:t>
            </w:r>
            <w:r>
              <w:rPr>
                <w:rFonts w:asciiTheme="minorEastAsia" w:hAnsiTheme="minorEastAsia"/>
                <w:u w:val="single"/>
              </w:rPr>
              <w:t xml:space="preserve">     </w:t>
            </w:r>
            <w:r>
              <w:rPr>
                <w:rFonts w:hint="eastAsia" w:asciiTheme="minorEastAsia" w:hAnsiTheme="minorEastAsia"/>
                <w:u w:val="single"/>
              </w:rPr>
              <w:t>仟</w:t>
            </w:r>
            <w:r>
              <w:rPr>
                <w:rFonts w:asciiTheme="minorEastAsia" w:hAnsiTheme="minorEastAsia"/>
                <w:u w:val="single"/>
              </w:rPr>
              <w:t xml:space="preserve">     </w:t>
            </w:r>
            <w:r>
              <w:rPr>
                <w:rFonts w:hint="eastAsia" w:asciiTheme="minorEastAsia" w:hAnsiTheme="minorEastAsia"/>
                <w:u w:val="single"/>
              </w:rPr>
              <w:t>佰</w:t>
            </w:r>
            <w:r>
              <w:rPr>
                <w:rFonts w:asciiTheme="minorEastAsia" w:hAnsiTheme="minorEastAsia"/>
                <w:u w:val="single"/>
              </w:rPr>
              <w:t xml:space="preserve">      </w:t>
            </w:r>
            <w:r>
              <w:rPr>
                <w:rFonts w:hint="eastAsia" w:asciiTheme="minorEastAsia" w:hAnsiTheme="minorEastAsia"/>
                <w:u w:val="single"/>
              </w:rPr>
              <w:t>拾</w:t>
            </w:r>
            <w:r>
              <w:rPr>
                <w:rFonts w:asciiTheme="minorEastAsia" w:hAnsiTheme="minorEastAsia"/>
                <w:u w:val="single"/>
              </w:rPr>
              <w:t xml:space="preserve">      </w:t>
            </w:r>
            <w:r>
              <w:rPr>
                <w:rFonts w:hint="eastAsia" w:asciiTheme="minorEastAsia" w:hAnsiTheme="minorEastAsia"/>
                <w:u w:val="single"/>
              </w:rPr>
              <w:t>万</w:t>
            </w:r>
            <w:r>
              <w:rPr>
                <w:rFonts w:asciiTheme="minorEastAsia" w:hAnsiTheme="minorEastAsia"/>
                <w:u w:val="single"/>
              </w:rPr>
              <w:t xml:space="preserve">      </w:t>
            </w:r>
            <w:r>
              <w:rPr>
                <w:rFonts w:hint="eastAsia" w:asciiTheme="minorEastAsia" w:hAnsiTheme="minorEastAsia"/>
                <w:u w:val="single"/>
              </w:rPr>
              <w:t>仟</w:t>
            </w:r>
            <w:r>
              <w:rPr>
                <w:rFonts w:asciiTheme="minorEastAsia" w:hAnsiTheme="minorEastAsia"/>
                <w:u w:val="single"/>
              </w:rPr>
              <w:t xml:space="preserve">      </w:t>
            </w:r>
            <w:r>
              <w:rPr>
                <w:rFonts w:hint="eastAsia" w:asciiTheme="minorEastAsia" w:hAnsiTheme="minorEastAsia"/>
                <w:u w:val="single"/>
              </w:rPr>
              <w:t>佰</w:t>
            </w:r>
            <w:r>
              <w:rPr>
                <w:rFonts w:asciiTheme="minorEastAsia" w:hAnsiTheme="minorEastAsia"/>
                <w:u w:val="single"/>
              </w:rPr>
              <w:t xml:space="preserve">      </w:t>
            </w:r>
            <w:r>
              <w:rPr>
                <w:rFonts w:hint="eastAsia" w:asciiTheme="minorEastAsia" w:hAnsiTheme="minorEastAsia"/>
                <w:u w:val="single"/>
              </w:rPr>
              <w:t>拾</w:t>
            </w:r>
            <w:r>
              <w:rPr>
                <w:rFonts w:asciiTheme="minorEastAsia" w:hAnsiTheme="minorEastAsia"/>
                <w:u w:val="single"/>
              </w:rPr>
              <w:t xml:space="preserve">    </w:t>
            </w:r>
            <w:r>
              <w:rPr>
                <w:rFonts w:hint="eastAsia" w:asciiTheme="minorEastAsia" w:hAnsiTheme="minorEastAsia"/>
                <w:u w:val="single"/>
              </w:rPr>
              <w:t>点</w:t>
            </w:r>
            <w:r>
              <w:rPr>
                <w:rFonts w:asciiTheme="minorEastAsia" w:hAnsiTheme="minorEastAsia"/>
                <w:u w:val="single"/>
              </w:rPr>
              <w:t xml:space="preserve">      </w:t>
            </w:r>
            <w:r>
              <w:rPr>
                <w:rFonts w:hint="eastAsia" w:asciiTheme="minorEastAsia" w:hAnsiTheme="minorEastAsia"/>
                <w:u w:val="single"/>
              </w:rPr>
              <w:t>份</w:t>
            </w:r>
            <w:r>
              <w:rPr>
                <w:rFonts w:asciiTheme="minorEastAsia" w:hAnsiTheme="minorEastAsia"/>
                <w:u w:val="single"/>
              </w:rPr>
              <w:t xml:space="preserve"> </w:t>
            </w:r>
          </w:p>
        </w:tc>
      </w:tr>
      <w:tr w14:paraId="202F9D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27" w:hRule="atLeast"/>
        </w:trPr>
        <w:tc>
          <w:tcPr>
            <w:tcW w:w="0" w:type="auto"/>
            <w:vMerge w:val="continue"/>
            <w:vAlign w:val="center"/>
          </w:tcPr>
          <w:p w14:paraId="0C24B883">
            <w:pPr>
              <w:pStyle w:val="4"/>
              <w:tabs>
                <w:tab w:val="clear" w:pos="4153"/>
                <w:tab w:val="clear" w:pos="8306"/>
              </w:tabs>
              <w:adjustRightInd w:val="0"/>
              <w:ind w:left="-84" w:leftChars="-40"/>
              <w:jc w:val="center"/>
              <w:rPr>
                <w:rFonts w:asciiTheme="minorEastAsia" w:hAnsiTheme="minorEastAsia"/>
                <w:kern w:val="0"/>
              </w:rPr>
            </w:pPr>
          </w:p>
        </w:tc>
        <w:tc>
          <w:tcPr>
            <w:tcW w:w="0" w:type="auto"/>
            <w:vMerge w:val="restart"/>
            <w:vAlign w:val="center"/>
          </w:tcPr>
          <w:p w14:paraId="1252910F">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rPr>
              <w:t>小写</w:t>
            </w:r>
          </w:p>
        </w:tc>
        <w:tc>
          <w:tcPr>
            <w:tcW w:w="0" w:type="auto"/>
            <w:vAlign w:val="center"/>
          </w:tcPr>
          <w:p w14:paraId="19963A4C">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拾</w:t>
            </w:r>
          </w:p>
        </w:tc>
        <w:tc>
          <w:tcPr>
            <w:tcW w:w="0" w:type="auto"/>
            <w:vAlign w:val="center"/>
          </w:tcPr>
          <w:p w14:paraId="5F9E2537">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亿</w:t>
            </w:r>
          </w:p>
        </w:tc>
        <w:tc>
          <w:tcPr>
            <w:tcW w:w="0" w:type="auto"/>
            <w:vAlign w:val="center"/>
          </w:tcPr>
          <w:p w14:paraId="06834851">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仟</w:t>
            </w:r>
          </w:p>
        </w:tc>
        <w:tc>
          <w:tcPr>
            <w:tcW w:w="0" w:type="auto"/>
            <w:vAlign w:val="center"/>
          </w:tcPr>
          <w:p w14:paraId="607957D6">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佰</w:t>
            </w:r>
          </w:p>
        </w:tc>
        <w:tc>
          <w:tcPr>
            <w:tcW w:w="0" w:type="auto"/>
            <w:vAlign w:val="center"/>
          </w:tcPr>
          <w:p w14:paraId="3E7CD7A4">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拾</w:t>
            </w:r>
          </w:p>
        </w:tc>
        <w:tc>
          <w:tcPr>
            <w:tcW w:w="0" w:type="auto"/>
            <w:vAlign w:val="center"/>
          </w:tcPr>
          <w:p w14:paraId="32E1A84B">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万</w:t>
            </w:r>
          </w:p>
        </w:tc>
        <w:tc>
          <w:tcPr>
            <w:tcW w:w="0" w:type="auto"/>
            <w:vAlign w:val="center"/>
          </w:tcPr>
          <w:p w14:paraId="7AE6A19E">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仟</w:t>
            </w:r>
          </w:p>
        </w:tc>
        <w:tc>
          <w:tcPr>
            <w:tcW w:w="0" w:type="auto"/>
            <w:vAlign w:val="center"/>
          </w:tcPr>
          <w:p w14:paraId="0316B892">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佰</w:t>
            </w:r>
          </w:p>
        </w:tc>
        <w:tc>
          <w:tcPr>
            <w:tcW w:w="0" w:type="auto"/>
            <w:vAlign w:val="center"/>
          </w:tcPr>
          <w:p w14:paraId="2183ED9F">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拾</w:t>
            </w:r>
          </w:p>
        </w:tc>
        <w:tc>
          <w:tcPr>
            <w:tcW w:w="0" w:type="auto"/>
            <w:vAlign w:val="center"/>
          </w:tcPr>
          <w:p w14:paraId="175652D8">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点</w:t>
            </w:r>
          </w:p>
        </w:tc>
        <w:tc>
          <w:tcPr>
            <w:tcW w:w="310" w:type="dxa"/>
            <w:vAlign w:val="center"/>
          </w:tcPr>
          <w:p w14:paraId="15E8FB29">
            <w:pPr>
              <w:pStyle w:val="4"/>
              <w:tabs>
                <w:tab w:val="clear" w:pos="4153"/>
                <w:tab w:val="clear" w:pos="8306"/>
              </w:tabs>
              <w:adjustRightInd w:val="0"/>
              <w:ind w:left="-84" w:leftChars="-40"/>
              <w:jc w:val="center"/>
              <w:rPr>
                <w:rFonts w:asciiTheme="minorEastAsia" w:hAnsiTheme="minorEastAsia"/>
                <w:kern w:val="0"/>
              </w:rPr>
            </w:pPr>
          </w:p>
        </w:tc>
        <w:tc>
          <w:tcPr>
            <w:tcW w:w="310" w:type="dxa"/>
            <w:vAlign w:val="center"/>
          </w:tcPr>
          <w:p w14:paraId="33E57AD8">
            <w:pPr>
              <w:pStyle w:val="4"/>
              <w:tabs>
                <w:tab w:val="clear" w:pos="4153"/>
                <w:tab w:val="clear" w:pos="8306"/>
              </w:tabs>
              <w:adjustRightInd w:val="0"/>
              <w:ind w:left="-84" w:leftChars="-40"/>
              <w:jc w:val="center"/>
              <w:rPr>
                <w:rFonts w:asciiTheme="minorEastAsia" w:hAnsiTheme="minorEastAsia"/>
                <w:kern w:val="0"/>
              </w:rPr>
            </w:pPr>
          </w:p>
        </w:tc>
        <w:tc>
          <w:tcPr>
            <w:tcW w:w="0" w:type="auto"/>
            <w:vMerge w:val="restart"/>
            <w:vAlign w:val="center"/>
          </w:tcPr>
          <w:p w14:paraId="2C30CF4A">
            <w:pPr>
              <w:pStyle w:val="4"/>
              <w:tabs>
                <w:tab w:val="clear" w:pos="4153"/>
                <w:tab w:val="clear" w:pos="8306"/>
              </w:tabs>
              <w:adjustRightInd w:val="0"/>
              <w:ind w:left="-84" w:leftChars="-40"/>
              <w:jc w:val="center"/>
              <w:rPr>
                <w:rFonts w:asciiTheme="minorEastAsia" w:hAnsiTheme="minorEastAsia"/>
                <w:kern w:val="0"/>
              </w:rPr>
            </w:pPr>
          </w:p>
          <w:p w14:paraId="74934C99">
            <w:pPr>
              <w:pStyle w:val="4"/>
              <w:tabs>
                <w:tab w:val="clear" w:pos="4153"/>
                <w:tab w:val="clear" w:pos="8306"/>
              </w:tabs>
              <w:adjustRightInd w:val="0"/>
              <w:ind w:left="-84" w:leftChars="-40"/>
              <w:jc w:val="center"/>
              <w:rPr>
                <w:rFonts w:asciiTheme="minorEastAsia" w:hAnsiTheme="minorEastAsia"/>
                <w:kern w:val="0"/>
              </w:rPr>
            </w:pPr>
            <w:r>
              <w:rPr>
                <w:rFonts w:hint="eastAsia" w:asciiTheme="minorEastAsia" w:hAnsiTheme="minorEastAsia"/>
                <w:kern w:val="0"/>
              </w:rPr>
              <w:t>份</w:t>
            </w:r>
          </w:p>
        </w:tc>
      </w:tr>
      <w:tr w14:paraId="565402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2" w:hRule="atLeast"/>
        </w:trPr>
        <w:tc>
          <w:tcPr>
            <w:tcW w:w="0" w:type="auto"/>
            <w:vMerge w:val="continue"/>
            <w:vAlign w:val="center"/>
          </w:tcPr>
          <w:p w14:paraId="65E72EE4">
            <w:pPr>
              <w:pStyle w:val="4"/>
              <w:tabs>
                <w:tab w:val="clear" w:pos="4153"/>
                <w:tab w:val="clear" w:pos="8306"/>
              </w:tabs>
              <w:adjustRightInd w:val="0"/>
              <w:ind w:left="-84" w:leftChars="-40"/>
              <w:jc w:val="center"/>
              <w:rPr>
                <w:rFonts w:asciiTheme="minorEastAsia" w:hAnsiTheme="minorEastAsia"/>
                <w:kern w:val="0"/>
              </w:rPr>
            </w:pPr>
          </w:p>
        </w:tc>
        <w:tc>
          <w:tcPr>
            <w:tcW w:w="0" w:type="auto"/>
            <w:vMerge w:val="continue"/>
            <w:vAlign w:val="center"/>
          </w:tcPr>
          <w:p w14:paraId="18BC9607">
            <w:pPr>
              <w:pStyle w:val="4"/>
              <w:tabs>
                <w:tab w:val="clear" w:pos="4153"/>
                <w:tab w:val="clear" w:pos="8306"/>
              </w:tabs>
              <w:adjustRightInd w:val="0"/>
              <w:ind w:left="-84" w:leftChars="-40"/>
              <w:jc w:val="center"/>
              <w:rPr>
                <w:rFonts w:asciiTheme="minorEastAsia" w:hAnsiTheme="minorEastAsia"/>
              </w:rPr>
            </w:pPr>
          </w:p>
        </w:tc>
        <w:tc>
          <w:tcPr>
            <w:tcW w:w="0" w:type="auto"/>
            <w:vAlign w:val="center"/>
          </w:tcPr>
          <w:p w14:paraId="6414AE42">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4E0FC1B4">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75532EDB">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7119BFBB">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75C89CD9">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72890D11">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177E2782">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5F5F108A">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2C4EF654">
            <w:pPr>
              <w:pStyle w:val="4"/>
              <w:tabs>
                <w:tab w:val="clear" w:pos="4153"/>
                <w:tab w:val="clear" w:pos="8306"/>
              </w:tabs>
              <w:adjustRightInd w:val="0"/>
              <w:ind w:left="-84" w:leftChars="-40"/>
              <w:jc w:val="center"/>
              <w:rPr>
                <w:rFonts w:asciiTheme="minorEastAsia" w:hAnsiTheme="minorEastAsia"/>
                <w:kern w:val="0"/>
              </w:rPr>
            </w:pPr>
          </w:p>
        </w:tc>
        <w:tc>
          <w:tcPr>
            <w:tcW w:w="0" w:type="auto"/>
            <w:vAlign w:val="center"/>
          </w:tcPr>
          <w:p w14:paraId="46600CDC">
            <w:pPr>
              <w:pStyle w:val="4"/>
              <w:tabs>
                <w:tab w:val="clear" w:pos="4153"/>
                <w:tab w:val="clear" w:pos="8306"/>
              </w:tabs>
              <w:adjustRightInd w:val="0"/>
              <w:ind w:left="-84" w:leftChars="-40"/>
              <w:jc w:val="center"/>
              <w:rPr>
                <w:rFonts w:asciiTheme="minorEastAsia" w:hAnsiTheme="minorEastAsia"/>
                <w:kern w:val="0"/>
              </w:rPr>
            </w:pPr>
          </w:p>
        </w:tc>
        <w:tc>
          <w:tcPr>
            <w:tcW w:w="310" w:type="dxa"/>
            <w:vAlign w:val="center"/>
          </w:tcPr>
          <w:p w14:paraId="5A270AF2">
            <w:pPr>
              <w:pStyle w:val="4"/>
              <w:tabs>
                <w:tab w:val="clear" w:pos="4153"/>
                <w:tab w:val="clear" w:pos="8306"/>
              </w:tabs>
              <w:adjustRightInd w:val="0"/>
              <w:ind w:left="-84" w:leftChars="-40"/>
              <w:jc w:val="center"/>
              <w:rPr>
                <w:rFonts w:asciiTheme="minorEastAsia" w:hAnsiTheme="minorEastAsia"/>
                <w:kern w:val="0"/>
              </w:rPr>
            </w:pPr>
          </w:p>
        </w:tc>
        <w:tc>
          <w:tcPr>
            <w:tcW w:w="310" w:type="dxa"/>
            <w:vAlign w:val="center"/>
          </w:tcPr>
          <w:p w14:paraId="3B735D23">
            <w:pPr>
              <w:pStyle w:val="4"/>
              <w:tabs>
                <w:tab w:val="clear" w:pos="4153"/>
                <w:tab w:val="clear" w:pos="8306"/>
              </w:tabs>
              <w:adjustRightInd w:val="0"/>
              <w:ind w:left="-84" w:leftChars="-40"/>
              <w:jc w:val="center"/>
              <w:rPr>
                <w:rFonts w:asciiTheme="minorEastAsia" w:hAnsiTheme="minorEastAsia"/>
                <w:kern w:val="0"/>
              </w:rPr>
            </w:pPr>
          </w:p>
        </w:tc>
        <w:tc>
          <w:tcPr>
            <w:tcW w:w="0" w:type="auto"/>
            <w:vMerge w:val="continue"/>
          </w:tcPr>
          <w:p w14:paraId="020B980A">
            <w:pPr>
              <w:pStyle w:val="4"/>
              <w:tabs>
                <w:tab w:val="clear" w:pos="4153"/>
                <w:tab w:val="clear" w:pos="8306"/>
              </w:tabs>
              <w:adjustRightInd w:val="0"/>
              <w:ind w:left="-84" w:leftChars="-40"/>
              <w:jc w:val="center"/>
              <w:rPr>
                <w:rFonts w:asciiTheme="minorEastAsia" w:hAnsiTheme="minorEastAsia"/>
                <w:kern w:val="0"/>
              </w:rPr>
            </w:pPr>
          </w:p>
        </w:tc>
      </w:tr>
    </w:tbl>
    <w:p w14:paraId="3EE87F38">
      <w:pPr>
        <w:adjustRightInd w:val="0"/>
        <w:snapToGrid w:val="0"/>
        <w:spacing w:before="78" w:beforeLines="25"/>
        <w:rPr>
          <w:rFonts w:cs="黑体" w:asciiTheme="minorEastAsia" w:hAnsiTheme="minorEastAsia"/>
          <w:kern w:val="0"/>
          <w:sz w:val="18"/>
          <w:szCs w:val="18"/>
        </w:rPr>
      </w:pPr>
      <w:r>
        <w:rPr>
          <w:rFonts w:asciiTheme="minorEastAsia" w:hAnsiTheme="minorEastAsia"/>
          <w:sz w:val="18"/>
          <w:szCs w:val="18"/>
        </w:rPr>
        <mc:AlternateContent>
          <mc:Choice Requires="wps">
            <w:drawing>
              <wp:anchor distT="0" distB="0" distL="114300" distR="114300" simplePos="0" relativeHeight="251662336" behindDoc="0" locked="0" layoutInCell="1" allowOverlap="1">
                <wp:simplePos x="0" y="0"/>
                <wp:positionH relativeFrom="margin">
                  <wp:posOffset>-25400</wp:posOffset>
                </wp:positionH>
                <wp:positionV relativeFrom="paragraph">
                  <wp:posOffset>754380</wp:posOffset>
                </wp:positionV>
                <wp:extent cx="6629400" cy="238125"/>
                <wp:effectExtent l="0" t="0" r="19050" b="28575"/>
                <wp:wrapNone/>
                <wp:docPr id="4" name="矩形 4"/>
                <wp:cNvGraphicFramePr/>
                <a:graphic xmlns:a="http://schemas.openxmlformats.org/drawingml/2006/main">
                  <a:graphicData uri="http://schemas.microsoft.com/office/word/2010/wordprocessingShape">
                    <wps:wsp>
                      <wps:cNvSpPr/>
                      <wps:spPr>
                        <a:xfrm>
                          <a:off x="0" y="0"/>
                          <a:ext cx="6629400" cy="23812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14:paraId="643068C5">
                            <w:pPr>
                              <w:pStyle w:val="11"/>
                              <w:rPr>
                                <w:b/>
                                <w:position w:val="12"/>
                                <w:sz w:val="18"/>
                                <w:szCs w:val="18"/>
                              </w:rPr>
                            </w:pPr>
                            <w:r>
                              <w:rPr>
                                <w:rFonts w:hint="eastAsia"/>
                                <w:b/>
                                <w:position w:val="12"/>
                                <w:sz w:val="18"/>
                                <w:szCs w:val="18"/>
                              </w:rPr>
                              <w:t>基金转</w:t>
                            </w:r>
                            <w:r>
                              <w:rPr>
                                <w:b/>
                                <w:position w:val="12"/>
                                <w:sz w:val="18"/>
                                <w:szCs w:val="18"/>
                              </w:rPr>
                              <w:t>托管</w:t>
                            </w:r>
                            <w:r>
                              <w:rPr>
                                <w:rFonts w:hint="eastAsia"/>
                                <w:b/>
                                <w:position w:val="12"/>
                                <w:sz w:val="18"/>
                                <w:szCs w:val="18"/>
                              </w:rPr>
                              <w:t>（□托管转出  □托管转入  □一步转托管）</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pt;margin-top:59.4pt;height:18.75pt;width:522pt;mso-position-horizontal-relative:margin;z-index:251662336;v-text-anchor:middle;mso-width-relative:page;mso-height-relative:page;" fillcolor="#9DC3E6 [1940]" filled="t" stroked="t" coordsize="21600,21600" o:gfxdata="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D4pqdf1wAA&#10;AAsBAAAPAAAAAAAAAAEAIAAAACIAAABkcnMvZG93bnJldi54bWxQSwECFAAUAAAACACHTuJA1orS&#10;IpECAABwBQAADgAAAAAAAAABACAAAAAmAQAAZHJzL2Uyb0RvYy54bWxQSwUGAAAAAAYABgBZAQAA&#10;KQYAAAAA&#10;">
                <v:fill on="t" focussize="0,0"/>
                <v:stroke weight="0.5pt" color="#9DC3E6 [1940]" miterlimit="8" joinstyle="miter"/>
                <v:imagedata o:title=""/>
                <o:lock v:ext="edit" aspectratio="f"/>
                <v:textbox>
                  <w:txbxContent>
                    <w:p w14:paraId="643068C5">
                      <w:pPr>
                        <w:pStyle w:val="11"/>
                        <w:rPr>
                          <w:b/>
                          <w:position w:val="12"/>
                          <w:sz w:val="18"/>
                          <w:szCs w:val="18"/>
                        </w:rPr>
                      </w:pPr>
                      <w:r>
                        <w:rPr>
                          <w:rFonts w:hint="eastAsia"/>
                          <w:b/>
                          <w:position w:val="12"/>
                          <w:sz w:val="18"/>
                          <w:szCs w:val="18"/>
                        </w:rPr>
                        <w:t>基金转</w:t>
                      </w:r>
                      <w:r>
                        <w:rPr>
                          <w:b/>
                          <w:position w:val="12"/>
                          <w:sz w:val="18"/>
                          <w:szCs w:val="18"/>
                        </w:rPr>
                        <w:t>托管</w:t>
                      </w:r>
                      <w:r>
                        <w:rPr>
                          <w:rFonts w:hint="eastAsia"/>
                          <w:b/>
                          <w:position w:val="12"/>
                          <w:sz w:val="18"/>
                          <w:szCs w:val="18"/>
                        </w:rPr>
                        <w:t>（□托管转出  □托管转入  □一步转托管）</w:t>
                      </w:r>
                    </w:p>
                  </w:txbxContent>
                </v:textbox>
              </v:rect>
            </w:pict>
          </mc:Fallback>
        </mc:AlternateContent>
      </w:r>
      <w:r>
        <w:rPr>
          <w:rFonts w:hint="eastAsia" w:cs="黑体" w:asciiTheme="minorEastAsia" w:hAnsiTheme="minorEastAsia"/>
          <w:kern w:val="0"/>
          <w:sz w:val="18"/>
          <w:szCs w:val="18"/>
        </w:rPr>
        <w:t>若触发巨额赎回条款，对于未能赎回部分：□顺延</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□取消（未选择默认为顺延）</w:t>
      </w:r>
    </w:p>
    <w:p w14:paraId="0E090EB3">
      <w:pPr>
        <w:adjustRightInd w:val="0"/>
        <w:snapToGrid w:val="0"/>
        <w:spacing w:before="78" w:beforeLines="25" w:line="288" w:lineRule="auto"/>
        <w:rPr>
          <w:rFonts w:cs="黑体" w:asciiTheme="minorEastAsia" w:hAnsiTheme="minorEastAsia"/>
          <w:kern w:val="0"/>
          <w:sz w:val="18"/>
          <w:szCs w:val="18"/>
        </w:rPr>
      </w:pPr>
    </w:p>
    <w:p w14:paraId="2D7950C6">
      <w:pPr>
        <w:autoSpaceDE w:val="0"/>
        <w:autoSpaceDN w:val="0"/>
        <w:adjustRightInd w:val="0"/>
        <w:spacing w:line="120" w:lineRule="auto"/>
        <w:ind w:left="630" w:hanging="630" w:hangingChars="350"/>
        <w:jc w:val="left"/>
        <w:rPr>
          <w:rFonts w:cs="黑体" w:asciiTheme="minorEastAsia" w:hAnsiTheme="minorEastAsia"/>
          <w:kern w:val="0"/>
          <w:sz w:val="18"/>
          <w:szCs w:val="18"/>
          <w:u w:val="single"/>
        </w:rPr>
      </w:pPr>
      <w:commentRangeStart w:id="4"/>
      <w:r>
        <w:rPr>
          <w:rFonts w:hint="eastAsia" w:cs="黑体" w:asciiTheme="minorEastAsia" w:hAnsiTheme="minorEastAsia"/>
          <w:kern w:val="0"/>
          <w:sz w:val="18"/>
          <w:szCs w:val="18"/>
        </w:rPr>
        <w:t>基金代码：</w:t>
      </w:r>
      <w:r>
        <w:rPr>
          <w:rFonts w:cs="黑体" w:asciiTheme="minorEastAsia" w:hAnsiTheme="minorEastAsia"/>
          <w:kern w:val="0"/>
          <w:sz w:val="18"/>
          <w:szCs w:val="18"/>
          <w:u w:val="single"/>
        </w:rPr>
        <w:t xml:space="preserve">               </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基金名称：西部利得</w:t>
      </w:r>
      <w:r>
        <w:rPr>
          <w:rFonts w:cs="黑体" w:asciiTheme="minorEastAsia" w:hAnsiTheme="minorEastAsia"/>
          <w:kern w:val="0"/>
          <w:sz w:val="18"/>
          <w:szCs w:val="18"/>
          <w:u w:val="single"/>
        </w:rPr>
        <w:t xml:space="preserve">               </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对方交易账号：</w:t>
      </w:r>
      <w:r>
        <w:rPr>
          <w:rFonts w:hint="eastAsia" w:cs="黑体" w:asciiTheme="minorEastAsia" w:hAnsiTheme="minorEastAsia"/>
          <w:kern w:val="0"/>
          <w:sz w:val="18"/>
          <w:szCs w:val="18"/>
          <w:u w:val="single"/>
        </w:rPr>
        <w:t xml:space="preserve"> </w:t>
      </w:r>
      <w:r>
        <w:rPr>
          <w:rFonts w:cs="黑体" w:asciiTheme="minorEastAsia" w:hAnsiTheme="minorEastAsia"/>
          <w:kern w:val="0"/>
          <w:sz w:val="18"/>
          <w:szCs w:val="18"/>
          <w:u w:val="single"/>
        </w:rPr>
        <w:t xml:space="preserve">                     </w:t>
      </w:r>
    </w:p>
    <w:p w14:paraId="18871A45">
      <w:pPr>
        <w:autoSpaceDE w:val="0"/>
        <w:autoSpaceDN w:val="0"/>
        <w:adjustRightInd w:val="0"/>
        <w:spacing w:line="120" w:lineRule="auto"/>
        <w:jc w:val="left"/>
        <w:rPr>
          <w:rFonts w:cs="黑体" w:asciiTheme="minorEastAsia" w:hAnsiTheme="minorEastAsia"/>
          <w:kern w:val="0"/>
          <w:sz w:val="18"/>
          <w:szCs w:val="18"/>
          <w:u w:val="single"/>
        </w:rPr>
      </w:pPr>
      <w:r>
        <w:rPr>
          <w:rFonts w:hint="eastAsia" w:cs="黑体" w:asciiTheme="minorEastAsia" w:hAnsiTheme="minorEastAsia"/>
          <w:kern w:val="0"/>
          <w:sz w:val="18"/>
          <w:szCs w:val="18"/>
        </w:rPr>
        <w:t>对方销售商名称：</w:t>
      </w:r>
      <w:r>
        <w:rPr>
          <w:rFonts w:cs="黑体" w:asciiTheme="minorEastAsia" w:hAnsiTheme="minorEastAsia"/>
          <w:kern w:val="0"/>
          <w:sz w:val="18"/>
          <w:szCs w:val="18"/>
        </w:rPr>
        <w:t xml:space="preserve">__________________________        </w:t>
      </w:r>
      <w:r>
        <w:rPr>
          <w:rFonts w:hint="eastAsia" w:cs="黑体" w:asciiTheme="minorEastAsia" w:hAnsiTheme="minorEastAsia"/>
          <w:kern w:val="0"/>
          <w:sz w:val="18"/>
          <w:szCs w:val="18"/>
        </w:rPr>
        <w:t>申请单编号：</w:t>
      </w:r>
      <w:r>
        <w:rPr>
          <w:rFonts w:cs="黑体" w:asciiTheme="minorEastAsia" w:hAnsiTheme="minorEastAsia"/>
          <w:kern w:val="0"/>
          <w:sz w:val="18"/>
          <w:szCs w:val="18"/>
        </w:rPr>
        <w:t>_____________________(</w:t>
      </w:r>
      <w:r>
        <w:rPr>
          <w:rFonts w:hint="eastAsia" w:cs="黑体" w:asciiTheme="minorEastAsia" w:hAnsiTheme="minorEastAsia"/>
          <w:kern w:val="0"/>
          <w:sz w:val="18"/>
          <w:szCs w:val="18"/>
        </w:rPr>
        <w:t>转入适用</w:t>
      </w:r>
      <w:r>
        <w:rPr>
          <w:rFonts w:cs="黑体" w:asciiTheme="minorEastAsia" w:hAnsiTheme="minorEastAsia"/>
          <w:kern w:val="0"/>
          <w:sz w:val="18"/>
          <w:szCs w:val="18"/>
        </w:rPr>
        <w:t>)</w:t>
      </w:r>
      <w:commentRangeEnd w:id="4"/>
      <w:r>
        <w:rPr>
          <w:rStyle w:val="10"/>
        </w:rPr>
        <w:commentReference w:id="4"/>
      </w:r>
    </w:p>
    <w:p w14:paraId="59341CAD">
      <w:pPr>
        <w:autoSpaceDE w:val="0"/>
        <w:autoSpaceDN w:val="0"/>
        <w:adjustRightInd w:val="0"/>
        <w:spacing w:line="120" w:lineRule="auto"/>
        <w:jc w:val="left"/>
        <w:rPr>
          <w:rFonts w:cs="黑体" w:asciiTheme="minorEastAsia" w:hAnsiTheme="minorEastAsia"/>
          <w:kern w:val="0"/>
          <w:sz w:val="18"/>
          <w:szCs w:val="18"/>
        </w:rPr>
      </w:pPr>
      <w:r>
        <w:rPr>
          <w:rFonts w:hint="eastAsia" w:cs="黑体" w:asciiTheme="minorEastAsia" w:hAnsiTheme="minorEastAsia"/>
          <w:kern w:val="0"/>
          <w:sz w:val="18"/>
          <w:szCs w:val="18"/>
        </w:rPr>
        <w:t>对方销售商席位号</w:t>
      </w:r>
      <w:r>
        <w:rPr>
          <w:rFonts w:cs="黑体" w:asciiTheme="minorEastAsia" w:hAnsiTheme="minorEastAsia"/>
          <w:kern w:val="0"/>
          <w:sz w:val="18"/>
          <w:szCs w:val="18"/>
        </w:rPr>
        <w:t>:_________(</w:t>
      </w:r>
      <w:r>
        <w:rPr>
          <w:rFonts w:hint="eastAsia" w:cs="黑体" w:asciiTheme="minorEastAsia" w:hAnsiTheme="minorEastAsia"/>
          <w:kern w:val="0"/>
          <w:sz w:val="18"/>
          <w:szCs w:val="18"/>
        </w:rPr>
        <w:t>跨市场转托管适用</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申请份额：</w:t>
      </w:r>
      <w:r>
        <w:rPr>
          <w:rFonts w:cs="黑体" w:asciiTheme="minorEastAsia" w:hAnsiTheme="minorEastAsia"/>
          <w:kern w:val="0"/>
          <w:sz w:val="18"/>
          <w:szCs w:val="18"/>
        </w:rPr>
        <w:t>(小写)__________________________</w:t>
      </w:r>
      <w:r>
        <w:rPr>
          <w:rFonts w:asciiTheme="minorEastAsia" w:hAnsiTheme="minorEastAsia"/>
          <w:sz w:val="18"/>
          <w:szCs w:val="18"/>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176530</wp:posOffset>
                </wp:positionV>
                <wp:extent cx="6629400" cy="247650"/>
                <wp:effectExtent l="0" t="0" r="19050" b="19050"/>
                <wp:wrapNone/>
                <wp:docPr id="5" name="矩形 5"/>
                <wp:cNvGraphicFramePr/>
                <a:graphic xmlns:a="http://schemas.openxmlformats.org/drawingml/2006/main">
                  <a:graphicData uri="http://schemas.microsoft.com/office/word/2010/wordprocessingShape">
                    <wps:wsp>
                      <wps:cNvSpPr/>
                      <wps:spPr>
                        <a:xfrm>
                          <a:off x="0" y="0"/>
                          <a:ext cx="6629400" cy="247650"/>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14:paraId="46E952E3">
                            <w:pPr>
                              <w:pStyle w:val="11"/>
                              <w:rPr>
                                <w:b/>
                                <w:position w:val="12"/>
                                <w:sz w:val="18"/>
                                <w:szCs w:val="18"/>
                              </w:rPr>
                            </w:pPr>
                            <w:r>
                              <w:rPr>
                                <w:rFonts w:hint="eastAsia"/>
                                <w:b/>
                                <w:position w:val="12"/>
                                <w:sz w:val="18"/>
                                <w:szCs w:val="18"/>
                              </w:rPr>
                              <w:t>分红方式</w:t>
                            </w:r>
                            <w:r>
                              <w:rPr>
                                <w:b/>
                                <w:position w:val="12"/>
                                <w:sz w:val="18"/>
                                <w:szCs w:val="18"/>
                              </w:rPr>
                              <w:t>设置</w:t>
                            </w:r>
                            <w:r>
                              <w:rPr>
                                <w:rFonts w:hint="eastAsia"/>
                                <w:b/>
                                <w:position w:val="12"/>
                                <w:sz w:val="18"/>
                                <w:szCs w:val="18"/>
                              </w:rPr>
                              <w:t>（货币</w:t>
                            </w:r>
                            <w:r>
                              <w:rPr>
                                <w:b/>
                                <w:position w:val="12"/>
                                <w:sz w:val="18"/>
                                <w:szCs w:val="18"/>
                              </w:rPr>
                              <w:t>市场基金仅支持红利再投资分红方式</w:t>
                            </w:r>
                            <w:r>
                              <w:rPr>
                                <w:rFonts w:hint="eastAsia"/>
                                <w:b/>
                                <w:position w:val="12"/>
                                <w:sz w:val="18"/>
                                <w:szCs w:val="18"/>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13.9pt;height:19.5pt;width:522pt;mso-position-horizontal:right;mso-position-horizontal-relative:margin;z-index:251663360;v-text-anchor:middle;mso-width-relative:page;mso-height-relative:page;" fillcolor="#9DC3E6 [1940]" filled="t" stroked="t" coordsize="21600,21600" o:gfxdata="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Je/0RjUAAAABwEA&#10;AA8AAAAAAAAAAQAgAAAAIgAAAGRycy9kb3ducmV2LnhtbFBLAQIUABQAAAAIAIdO4kCodbbbkAIA&#10;AHAFAAAOAAAAAAAAAAEAIAAAACMBAABkcnMvZTJvRG9jLnhtbFBLBQYAAAAABgAGAFkBAAAlBgAA&#10;AAA=&#10;">
                <v:fill on="t" focussize="0,0"/>
                <v:stroke weight="0.5pt" color="#9DC3E6 [1940]" miterlimit="8" joinstyle="miter"/>
                <v:imagedata o:title=""/>
                <o:lock v:ext="edit" aspectratio="f"/>
                <v:textbox>
                  <w:txbxContent>
                    <w:p w14:paraId="46E952E3">
                      <w:pPr>
                        <w:pStyle w:val="11"/>
                        <w:rPr>
                          <w:b/>
                          <w:position w:val="12"/>
                          <w:sz w:val="18"/>
                          <w:szCs w:val="18"/>
                        </w:rPr>
                      </w:pPr>
                      <w:r>
                        <w:rPr>
                          <w:rFonts w:hint="eastAsia"/>
                          <w:b/>
                          <w:position w:val="12"/>
                          <w:sz w:val="18"/>
                          <w:szCs w:val="18"/>
                        </w:rPr>
                        <w:t>分红方式</w:t>
                      </w:r>
                      <w:r>
                        <w:rPr>
                          <w:b/>
                          <w:position w:val="12"/>
                          <w:sz w:val="18"/>
                          <w:szCs w:val="18"/>
                        </w:rPr>
                        <w:t>设置</w:t>
                      </w:r>
                      <w:r>
                        <w:rPr>
                          <w:rFonts w:hint="eastAsia"/>
                          <w:b/>
                          <w:position w:val="12"/>
                          <w:sz w:val="18"/>
                          <w:szCs w:val="18"/>
                        </w:rPr>
                        <w:t>（货币</w:t>
                      </w:r>
                      <w:r>
                        <w:rPr>
                          <w:b/>
                          <w:position w:val="12"/>
                          <w:sz w:val="18"/>
                          <w:szCs w:val="18"/>
                        </w:rPr>
                        <w:t>市场基金仅支持红利再投资分红方式</w:t>
                      </w:r>
                      <w:r>
                        <w:rPr>
                          <w:rFonts w:hint="eastAsia"/>
                          <w:b/>
                          <w:position w:val="12"/>
                          <w:sz w:val="18"/>
                          <w:szCs w:val="18"/>
                        </w:rPr>
                        <w:t>）</w:t>
                      </w:r>
                    </w:p>
                  </w:txbxContent>
                </v:textbox>
              </v:rect>
            </w:pict>
          </mc:Fallback>
        </mc:AlternateContent>
      </w:r>
    </w:p>
    <w:p w14:paraId="53FCF2AB">
      <w:pPr>
        <w:rPr>
          <w:rFonts w:cs="黑体" w:asciiTheme="minorEastAsia" w:hAnsiTheme="minorEastAsia"/>
          <w:kern w:val="0"/>
          <w:sz w:val="18"/>
          <w:szCs w:val="18"/>
        </w:rPr>
      </w:pPr>
    </w:p>
    <w:p w14:paraId="27D7AE32">
      <w:pPr>
        <w:autoSpaceDE w:val="0"/>
        <w:autoSpaceDN w:val="0"/>
        <w:adjustRightInd w:val="0"/>
        <w:spacing w:before="31" w:beforeLines="10"/>
        <w:jc w:val="left"/>
        <w:rPr>
          <w:rFonts w:cs="黑体" w:asciiTheme="minorEastAsia" w:hAnsiTheme="minorEastAsia"/>
          <w:kern w:val="0"/>
          <w:sz w:val="18"/>
          <w:szCs w:val="18"/>
        </w:rPr>
      </w:pPr>
      <w:r>
        <w:rPr>
          <w:rFonts w:hint="eastAsia" w:cs="黑体" w:asciiTheme="minorEastAsia" w:hAnsiTheme="minorEastAsia"/>
          <w:kern w:val="0"/>
          <w:sz w:val="18"/>
          <w:szCs w:val="18"/>
        </w:rPr>
        <w:t>基金代码：</w:t>
      </w:r>
      <w:r>
        <w:rPr>
          <w:rFonts w:cs="黑体" w:asciiTheme="minorEastAsia" w:hAnsiTheme="minorEastAsia"/>
          <w:kern w:val="0"/>
          <w:sz w:val="18"/>
          <w:szCs w:val="18"/>
          <w:u w:val="single"/>
        </w:rPr>
        <w:t xml:space="preserve">               </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基金名称：西部利得</w:t>
      </w:r>
      <w:r>
        <w:rPr>
          <w:rFonts w:cs="黑体" w:asciiTheme="minorEastAsia" w:hAnsiTheme="minorEastAsia"/>
          <w:kern w:val="0"/>
          <w:sz w:val="18"/>
          <w:szCs w:val="18"/>
          <w:u w:val="single"/>
        </w:rPr>
        <w:t xml:space="preserve">               </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设置分红方式：□红利再投资</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□现金红利</w:t>
      </w:r>
      <w:r>
        <w:rPr>
          <w:rFonts w:cs="黑体" w:asciiTheme="minorEastAsia" w:hAnsiTheme="minorEastAsia"/>
          <w:kern w:val="0"/>
          <w:sz w:val="18"/>
          <w:szCs w:val="18"/>
        </w:rPr>
        <w:t xml:space="preserve">  </w:t>
      </w:r>
    </w:p>
    <w:p w14:paraId="7B08E982">
      <w:pPr>
        <w:rPr>
          <w:rFonts w:cs="黑体" w:asciiTheme="minorEastAsia" w:hAnsiTheme="minorEastAsia"/>
          <w:kern w:val="0"/>
          <w:sz w:val="18"/>
          <w:szCs w:val="18"/>
        </w:rPr>
      </w:pPr>
      <w:r>
        <w:rPr>
          <w:rFonts w:asciiTheme="minorEastAsia" w:hAnsiTheme="minorEastAsia"/>
          <w:sz w:val="16"/>
          <w:szCs w:val="18"/>
        </w:rPr>
        <mc:AlternateContent>
          <mc:Choice Requires="wps">
            <w:drawing>
              <wp:anchor distT="0" distB="0" distL="114300" distR="114300" simplePos="0" relativeHeight="251664384" behindDoc="0" locked="0" layoutInCell="1" allowOverlap="1">
                <wp:simplePos x="0" y="0"/>
                <wp:positionH relativeFrom="margin">
                  <wp:posOffset>-2540</wp:posOffset>
                </wp:positionH>
                <wp:positionV relativeFrom="paragraph">
                  <wp:posOffset>196850</wp:posOffset>
                </wp:positionV>
                <wp:extent cx="6629400" cy="231775"/>
                <wp:effectExtent l="0" t="0" r="19050" b="15875"/>
                <wp:wrapNone/>
                <wp:docPr id="7" name="矩形 7"/>
                <wp:cNvGraphicFramePr/>
                <a:graphic xmlns:a="http://schemas.openxmlformats.org/drawingml/2006/main">
                  <a:graphicData uri="http://schemas.microsoft.com/office/word/2010/wordprocessingShape">
                    <wps:wsp>
                      <wps:cNvSpPr/>
                      <wps:spPr>
                        <a:xfrm>
                          <a:off x="0" y="0"/>
                          <a:ext cx="6629400" cy="23177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14:paraId="4E1C4E40">
                            <w:pPr>
                              <w:pStyle w:val="11"/>
                              <w:rPr>
                                <w:b/>
                                <w:position w:val="12"/>
                                <w:sz w:val="18"/>
                                <w:szCs w:val="18"/>
                              </w:rPr>
                            </w:pPr>
                            <w:r>
                              <w:rPr>
                                <w:rFonts w:hint="eastAsia"/>
                                <w:b/>
                                <w:position w:val="12"/>
                                <w:sz w:val="18"/>
                                <w:szCs w:val="18"/>
                              </w:rPr>
                              <w:t>撤单（认购</w:t>
                            </w:r>
                            <w:r>
                              <w:rPr>
                                <w:b/>
                                <w:position w:val="12"/>
                                <w:sz w:val="18"/>
                                <w:szCs w:val="18"/>
                              </w:rPr>
                              <w:t>申请不支持撤单</w:t>
                            </w:r>
                            <w:r>
                              <w:rPr>
                                <w:rFonts w:hint="eastAsia"/>
                                <w:b/>
                                <w:position w:val="12"/>
                                <w:sz w:val="18"/>
                                <w:szCs w:val="18"/>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2pt;margin-top:15.5pt;height:18.25pt;width:522pt;mso-position-horizontal-relative:margin;z-index:251664384;v-text-anchor:middle;mso-width-relative:page;mso-height-relative:page;" fillcolor="#9DC3E6 [1940]" filled="t" stroked="t" coordsize="21600,21600" o:gfxdata="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Bj4khQ1gAA&#10;AAgBAAAPAAAAAAAAAAEAIAAAACIAAABkcnMvZG93bnJldi54bWxQSwECFAAUAAAACACHTuJAYqOU&#10;gpICAABwBQAADgAAAAAAAAABACAAAAAlAQAAZHJzL2Uyb0RvYy54bWxQSwUGAAAAAAYABgBZAQAA&#10;KQYAAAAA&#10;">
                <v:fill on="t" focussize="0,0"/>
                <v:stroke weight="0.5pt" color="#9DC3E6 [1940]" miterlimit="8" joinstyle="miter"/>
                <v:imagedata o:title=""/>
                <o:lock v:ext="edit" aspectratio="f"/>
                <v:textbox>
                  <w:txbxContent>
                    <w:p w14:paraId="4E1C4E40">
                      <w:pPr>
                        <w:pStyle w:val="11"/>
                        <w:rPr>
                          <w:b/>
                          <w:position w:val="12"/>
                          <w:sz w:val="18"/>
                          <w:szCs w:val="18"/>
                        </w:rPr>
                      </w:pPr>
                      <w:r>
                        <w:rPr>
                          <w:rFonts w:hint="eastAsia"/>
                          <w:b/>
                          <w:position w:val="12"/>
                          <w:sz w:val="18"/>
                          <w:szCs w:val="18"/>
                        </w:rPr>
                        <w:t>撤单（认购</w:t>
                      </w:r>
                      <w:r>
                        <w:rPr>
                          <w:b/>
                          <w:position w:val="12"/>
                          <w:sz w:val="18"/>
                          <w:szCs w:val="18"/>
                        </w:rPr>
                        <w:t>申请不支持撤单</w:t>
                      </w:r>
                      <w:r>
                        <w:rPr>
                          <w:rFonts w:hint="eastAsia"/>
                          <w:b/>
                          <w:position w:val="12"/>
                          <w:sz w:val="18"/>
                          <w:szCs w:val="18"/>
                        </w:rPr>
                        <w:t>）</w:t>
                      </w:r>
                    </w:p>
                  </w:txbxContent>
                </v:textbox>
              </v:rect>
            </w:pict>
          </mc:Fallback>
        </mc:AlternateContent>
      </w:r>
      <w:r>
        <w:rPr>
          <w:rFonts w:hint="eastAsia" w:cs="黑体" w:asciiTheme="minorEastAsia" w:hAnsiTheme="minorEastAsia"/>
          <w:kern w:val="0"/>
          <w:sz w:val="18"/>
          <w:szCs w:val="18"/>
        </w:rPr>
        <w:t>未选择分红方式，则视为接受现金红利分红方式；如基金合同对分红方式另有约定的，从其约定。</w:t>
      </w:r>
      <w:r>
        <w:rPr>
          <w:rFonts w:cs="黑体" w:asciiTheme="minorEastAsia" w:hAnsiTheme="minorEastAsia"/>
          <w:kern w:val="0"/>
          <w:sz w:val="18"/>
          <w:szCs w:val="18"/>
        </w:rPr>
        <w:t xml:space="preserve"> </w:t>
      </w:r>
    </w:p>
    <w:p w14:paraId="2FE41F0B">
      <w:pPr>
        <w:rPr>
          <w:rFonts w:cs="黑体" w:asciiTheme="minorEastAsia" w:hAnsiTheme="minorEastAsia"/>
          <w:kern w:val="0"/>
          <w:sz w:val="18"/>
          <w:szCs w:val="18"/>
        </w:rPr>
      </w:pPr>
    </w:p>
    <w:p w14:paraId="6DF7F78E">
      <w:pPr>
        <w:spacing w:before="156" w:beforeLines="50"/>
        <w:rPr>
          <w:rFonts w:cs="黑体" w:asciiTheme="minorEastAsia" w:hAnsiTheme="minorEastAsia"/>
          <w:spacing w:val="-6"/>
          <w:kern w:val="0"/>
          <w:sz w:val="18"/>
          <w:szCs w:val="18"/>
          <w:u w:val="single"/>
        </w:rPr>
      </w:pPr>
      <w:commentRangeStart w:id="5"/>
      <w:r>
        <w:rPr>
          <w:rFonts w:hint="eastAsia" w:cs="黑体" w:asciiTheme="minorEastAsia" w:hAnsiTheme="minorEastAsia"/>
          <w:kern w:val="0"/>
          <w:sz w:val="18"/>
          <w:szCs w:val="18"/>
        </w:rPr>
        <w:t>基金代码：</w:t>
      </w:r>
      <w:r>
        <w:rPr>
          <w:rFonts w:cs="黑体" w:asciiTheme="minorEastAsia" w:hAnsiTheme="minorEastAsia"/>
          <w:kern w:val="0"/>
          <w:sz w:val="18"/>
          <w:szCs w:val="18"/>
          <w:u w:val="single"/>
        </w:rPr>
        <w:t xml:space="preserve">               </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基金名称：西部利得</w:t>
      </w:r>
      <w:r>
        <w:rPr>
          <w:rFonts w:cs="黑体" w:asciiTheme="minorEastAsia" w:hAnsiTheme="minorEastAsia"/>
          <w:kern w:val="0"/>
          <w:sz w:val="18"/>
          <w:szCs w:val="18"/>
          <w:u w:val="single"/>
        </w:rPr>
        <w:t xml:space="preserve">               </w:t>
      </w:r>
      <w:r>
        <w:rPr>
          <w:rFonts w:cs="黑体" w:asciiTheme="minorEastAsia" w:hAnsiTheme="minorEastAsia"/>
          <w:kern w:val="0"/>
          <w:sz w:val="18"/>
          <w:szCs w:val="18"/>
        </w:rPr>
        <w:t xml:space="preserve"> </w:t>
      </w:r>
      <w:r>
        <w:rPr>
          <w:rFonts w:cs="黑体" w:asciiTheme="minorEastAsia" w:hAnsiTheme="minorEastAsia"/>
          <w:spacing w:val="-6"/>
          <w:kern w:val="0"/>
          <w:sz w:val="18"/>
          <w:szCs w:val="18"/>
        </w:rPr>
        <w:t xml:space="preserve"> </w:t>
      </w:r>
      <w:r>
        <w:rPr>
          <w:rFonts w:hint="eastAsia" w:cs="黑体" w:asciiTheme="minorEastAsia" w:hAnsiTheme="minorEastAsia"/>
          <w:spacing w:val="-6"/>
          <w:kern w:val="0"/>
          <w:sz w:val="18"/>
          <w:szCs w:val="18"/>
        </w:rPr>
        <w:t>业务类型：</w:t>
      </w:r>
      <w:r>
        <w:rPr>
          <w:rFonts w:cs="黑体" w:asciiTheme="minorEastAsia" w:hAnsiTheme="minorEastAsia"/>
          <w:kern w:val="0"/>
          <w:sz w:val="18"/>
          <w:szCs w:val="18"/>
          <w:u w:val="single"/>
        </w:rPr>
        <w:t xml:space="preserve">               </w:t>
      </w:r>
      <w:r>
        <w:rPr>
          <w:rFonts w:cs="黑体" w:asciiTheme="minorEastAsia" w:hAnsiTheme="minorEastAsia"/>
          <w:kern w:val="0"/>
          <w:sz w:val="18"/>
          <w:szCs w:val="18"/>
        </w:rPr>
        <w:t xml:space="preserve"> </w:t>
      </w:r>
      <w:r>
        <w:rPr>
          <w:rFonts w:cs="黑体" w:asciiTheme="minorEastAsia" w:hAnsiTheme="minorEastAsia"/>
          <w:spacing w:val="-6"/>
          <w:kern w:val="0"/>
          <w:sz w:val="18"/>
          <w:szCs w:val="18"/>
        </w:rPr>
        <w:t xml:space="preserve"> </w:t>
      </w:r>
      <w:r>
        <w:rPr>
          <w:rFonts w:hint="eastAsia" w:cs="黑体" w:asciiTheme="minorEastAsia" w:hAnsiTheme="minorEastAsia"/>
          <w:spacing w:val="-6"/>
          <w:kern w:val="0"/>
          <w:sz w:val="18"/>
          <w:szCs w:val="18"/>
        </w:rPr>
        <w:t>申请金额</w:t>
      </w:r>
      <w:r>
        <w:rPr>
          <w:rFonts w:cs="黑体" w:asciiTheme="minorEastAsia" w:hAnsiTheme="minorEastAsia"/>
          <w:spacing w:val="-6"/>
          <w:kern w:val="0"/>
          <w:sz w:val="18"/>
          <w:szCs w:val="18"/>
        </w:rPr>
        <w:t>/</w:t>
      </w:r>
      <w:r>
        <w:rPr>
          <w:rFonts w:hint="eastAsia" w:cs="黑体" w:asciiTheme="minorEastAsia" w:hAnsiTheme="minorEastAsia"/>
          <w:spacing w:val="-6"/>
          <w:kern w:val="0"/>
          <w:sz w:val="18"/>
          <w:szCs w:val="18"/>
        </w:rPr>
        <w:t>份额：</w:t>
      </w:r>
      <w:r>
        <w:rPr>
          <w:rFonts w:cs="黑体" w:asciiTheme="minorEastAsia" w:hAnsiTheme="minorEastAsia"/>
          <w:spacing w:val="-6"/>
          <w:kern w:val="0"/>
          <w:sz w:val="18"/>
          <w:szCs w:val="18"/>
          <w:u w:val="single"/>
        </w:rPr>
        <w:t xml:space="preserve">                 </w:t>
      </w:r>
      <w:commentRangeEnd w:id="5"/>
      <w:r>
        <w:rPr>
          <w:rStyle w:val="10"/>
        </w:rPr>
        <w:commentReference w:id="5"/>
      </w:r>
    </w:p>
    <w:p w14:paraId="09178ECE">
      <w:pPr>
        <w:rPr>
          <w:rFonts w:cs="黑体" w:asciiTheme="minorEastAsia" w:hAnsiTheme="minorEastAsia"/>
          <w:spacing w:val="-6"/>
          <w:kern w:val="0"/>
          <w:sz w:val="18"/>
          <w:szCs w:val="18"/>
          <w:u w:val="single"/>
        </w:rPr>
      </w:pPr>
      <w: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31750</wp:posOffset>
                </wp:positionV>
                <wp:extent cx="6629400" cy="229235"/>
                <wp:effectExtent l="0" t="0" r="19050" b="18415"/>
                <wp:wrapNone/>
                <wp:docPr id="146" name="矩形 146"/>
                <wp:cNvGraphicFramePr/>
                <a:graphic xmlns:a="http://schemas.openxmlformats.org/drawingml/2006/main">
                  <a:graphicData uri="http://schemas.microsoft.com/office/word/2010/wordprocessingShape">
                    <wps:wsp>
                      <wps:cNvSpPr/>
                      <wps:spPr>
                        <a:xfrm>
                          <a:off x="0" y="0"/>
                          <a:ext cx="6629400" cy="22923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14:paraId="4C780CD9">
                            <w:pPr>
                              <w:pStyle w:val="11"/>
                              <w:rPr>
                                <w:b/>
                                <w:position w:val="12"/>
                                <w:sz w:val="18"/>
                                <w:szCs w:val="18"/>
                              </w:rPr>
                            </w:pPr>
                            <w:r>
                              <w:rPr>
                                <w:rFonts w:hint="eastAsia"/>
                                <w:b/>
                                <w:position w:val="12"/>
                                <w:sz w:val="18"/>
                                <w:szCs w:val="18"/>
                              </w:rPr>
                              <w:t>购买资产管理计划产品投资者</w:t>
                            </w:r>
                            <w:r>
                              <w:rPr>
                                <w:b/>
                                <w:position w:val="12"/>
                                <w:sz w:val="18"/>
                                <w:szCs w:val="18"/>
                              </w:rPr>
                              <w:t>填写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2.5pt;height:18.05pt;width:522pt;mso-position-horizontal:right;mso-position-horizontal-relative:margin;z-index:251666432;v-text-anchor:middle;mso-width-relative:page;mso-height-relative:page;" fillcolor="#9DC3E6 [1940]" filled="t" stroked="t" coordsize="21600,21600" o:gfxdata="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Huz4KNMAAAAG&#10;AQAADwAAAAAAAAABACAAAAAiAAAAZHJzL2Rvd25yZXYueG1sUEsBAhQAFAAAAAgAh07iQIAK+hOT&#10;AgAAdAUAAA4AAAAAAAAAAQAgAAAAIgEAAGRycy9lMm9Eb2MueG1sUEsFBgAAAAAGAAYAWQEAACcG&#10;AAAAAA==&#10;">
                <v:fill on="t" focussize="0,0"/>
                <v:stroke weight="0.5pt" color="#9DC3E6 [1940]" miterlimit="8" joinstyle="miter"/>
                <v:imagedata o:title=""/>
                <o:lock v:ext="edit" aspectratio="f"/>
                <v:textbox>
                  <w:txbxContent>
                    <w:p w14:paraId="4C780CD9">
                      <w:pPr>
                        <w:pStyle w:val="11"/>
                        <w:rPr>
                          <w:b/>
                          <w:position w:val="12"/>
                          <w:sz w:val="18"/>
                          <w:szCs w:val="18"/>
                        </w:rPr>
                      </w:pPr>
                      <w:r>
                        <w:rPr>
                          <w:rFonts w:hint="eastAsia"/>
                          <w:b/>
                          <w:position w:val="12"/>
                          <w:sz w:val="18"/>
                          <w:szCs w:val="18"/>
                        </w:rPr>
                        <w:t>购买资产管理计划产品投资者</w:t>
                      </w:r>
                      <w:r>
                        <w:rPr>
                          <w:b/>
                          <w:position w:val="12"/>
                          <w:sz w:val="18"/>
                          <w:szCs w:val="18"/>
                        </w:rPr>
                        <w:t>填写</w:t>
                      </w:r>
                    </w:p>
                  </w:txbxContent>
                </v:textbox>
              </v:rect>
            </w:pict>
          </mc:Fallback>
        </mc:AlternateContent>
      </w:r>
    </w:p>
    <w:p w14:paraId="26B2000A">
      <w:pPr>
        <w:adjustRightInd w:val="0"/>
        <w:snapToGrid w:val="0"/>
        <w:spacing w:line="180" w:lineRule="auto"/>
        <w:jc w:val="left"/>
        <w:rPr>
          <w:rFonts w:ascii="宋体" w:hAnsi="宋体"/>
          <w:b/>
          <w:sz w:val="18"/>
          <w:szCs w:val="18"/>
        </w:rPr>
      </w:pPr>
    </w:p>
    <w:p w14:paraId="644770D6">
      <w:pPr>
        <w:adjustRightInd w:val="0"/>
        <w:snapToGrid w:val="0"/>
        <w:jc w:val="left"/>
        <w:rPr>
          <w:rFonts w:ascii="宋体" w:hAnsi="宋体"/>
          <w:b/>
          <w:sz w:val="16"/>
          <w:szCs w:val="16"/>
        </w:rPr>
      </w:pPr>
      <w:r>
        <w:rPr>
          <w:rFonts w:hint="eastAsia" w:ascii="宋体" w:hAnsi="宋体"/>
          <w:b/>
          <w:sz w:val="16"/>
          <w:szCs w:val="16"/>
        </w:rPr>
        <w:t>个人投资者是否为合格投资者：□是</w:t>
      </w:r>
      <w:r>
        <w:rPr>
          <w:rFonts w:ascii="宋体" w:hAnsi="宋体"/>
          <w:b/>
          <w:sz w:val="16"/>
          <w:szCs w:val="16"/>
        </w:rPr>
        <w:t xml:space="preserve"> </w:t>
      </w:r>
      <w:r>
        <w:rPr>
          <w:rFonts w:hint="eastAsia" w:ascii="宋体" w:hAnsi="宋体"/>
          <w:b/>
          <w:sz w:val="16"/>
          <w:szCs w:val="16"/>
        </w:rPr>
        <w:t>□否</w:t>
      </w:r>
      <w:r>
        <w:rPr>
          <w:rFonts w:ascii="宋体" w:hAnsi="宋体"/>
          <w:b/>
          <w:sz w:val="16"/>
          <w:szCs w:val="16"/>
        </w:rPr>
        <w:t xml:space="preserve"> 【</w:t>
      </w:r>
      <w:r>
        <w:rPr>
          <w:rFonts w:hint="eastAsia" w:ascii="宋体" w:hAnsi="宋体"/>
          <w:bCs/>
          <w:sz w:val="16"/>
          <w:szCs w:val="16"/>
          <w:shd w:val="clear" w:color="auto" w:fill="FFFFFF"/>
        </w:rPr>
        <w:t>具有</w:t>
      </w:r>
      <w:r>
        <w:rPr>
          <w:rFonts w:ascii="宋体" w:hAnsi="宋体"/>
          <w:bCs/>
          <w:sz w:val="16"/>
          <w:szCs w:val="16"/>
          <w:shd w:val="clear" w:color="auto" w:fill="FFFFFF"/>
        </w:rPr>
        <w:t>2年以上投资经历，且满足下列条件之一的自然人：最近20</w:t>
      </w:r>
      <w:r>
        <w:rPr>
          <w:rFonts w:hint="eastAsia" w:ascii="宋体" w:hAnsi="宋体"/>
          <w:bCs/>
          <w:sz w:val="16"/>
          <w:szCs w:val="16"/>
          <w:shd w:val="clear" w:color="auto" w:fill="FFFFFF"/>
        </w:rPr>
        <w:t>个交易日家庭金融资产不低于</w:t>
      </w:r>
      <w:r>
        <w:rPr>
          <w:rFonts w:ascii="宋体" w:hAnsi="宋体"/>
          <w:bCs/>
          <w:sz w:val="16"/>
          <w:szCs w:val="16"/>
          <w:shd w:val="clear" w:color="auto" w:fill="FFFFFF"/>
        </w:rPr>
        <w:t>500万元，或者近3年本人年均收入不低于40万元。</w:t>
      </w:r>
      <w:r>
        <w:rPr>
          <w:rFonts w:ascii="宋体" w:hAnsi="宋体"/>
          <w:b/>
          <w:sz w:val="16"/>
          <w:szCs w:val="16"/>
        </w:rPr>
        <w:t>】</w:t>
      </w:r>
    </w:p>
    <w:p w14:paraId="2AFA9CB9">
      <w:pPr>
        <w:adjustRightInd w:val="0"/>
        <w:snapToGrid w:val="0"/>
        <w:jc w:val="left"/>
        <w:rPr>
          <w:rFonts w:ascii="宋体" w:hAnsi="宋体"/>
          <w:b/>
          <w:sz w:val="16"/>
          <w:szCs w:val="16"/>
        </w:rPr>
      </w:pPr>
      <w:r>
        <w:rPr>
          <w:rFonts w:hint="eastAsia" w:ascii="宋体" w:hAnsi="宋体"/>
          <w:b/>
          <w:sz w:val="16"/>
          <w:szCs w:val="16"/>
        </w:rPr>
        <w:t>机构投资者是否为合格投资者：□是</w:t>
      </w:r>
      <w:r>
        <w:rPr>
          <w:rFonts w:ascii="宋体" w:hAnsi="宋体"/>
          <w:b/>
          <w:sz w:val="16"/>
          <w:szCs w:val="16"/>
        </w:rPr>
        <w:t xml:space="preserve"> </w:t>
      </w:r>
      <w:r>
        <w:rPr>
          <w:rFonts w:hint="eastAsia" w:ascii="宋体" w:hAnsi="宋体"/>
          <w:b/>
          <w:sz w:val="16"/>
          <w:szCs w:val="16"/>
        </w:rPr>
        <w:t>□否</w:t>
      </w:r>
      <w:r>
        <w:rPr>
          <w:rFonts w:ascii="宋体" w:hAnsi="宋体"/>
          <w:b/>
          <w:sz w:val="16"/>
          <w:szCs w:val="16"/>
        </w:rPr>
        <w:t>【</w:t>
      </w:r>
      <w:r>
        <w:rPr>
          <w:rFonts w:hint="eastAsia" w:ascii="宋体" w:hAnsi="宋体"/>
          <w:bCs/>
          <w:sz w:val="16"/>
          <w:szCs w:val="16"/>
        </w:rPr>
        <w:t>（一）最近</w:t>
      </w:r>
      <w:r>
        <w:rPr>
          <w:rFonts w:ascii="宋体" w:hAnsi="宋体"/>
          <w:bCs/>
          <w:sz w:val="16"/>
          <w:szCs w:val="16"/>
        </w:rPr>
        <w:t>1年末净资产不低于1000万元的法人单位;（二）依法设立并接受国务院金融监督管理机构监管的机构;（三）接受国务院金融监督管理机构监管的机构发行的资产管理产品;（四）基本养老金、社会保障基金、企业年金等养老基金，慈善基金等社会公益基金，合格境外机构投资者（QFII）、人民币合格境外机构投资者（RQFII）（五）中国证监会视为合格投资者的其他情形。</w:t>
      </w:r>
      <w:r>
        <w:rPr>
          <w:rFonts w:ascii="宋体" w:hAnsi="宋体"/>
          <w:b/>
          <w:sz w:val="16"/>
          <w:szCs w:val="16"/>
        </w:rPr>
        <w:t>】</w:t>
      </w:r>
    </w:p>
    <w:p w14:paraId="12638CC2">
      <w:pPr>
        <w:rPr>
          <w:rFonts w:ascii="黑体" w:eastAsia="黑体" w:cs="黑体"/>
          <w:kern w:val="0"/>
          <w:szCs w:val="21"/>
        </w:rPr>
      </w:pPr>
      <w: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11430</wp:posOffset>
                </wp:positionV>
                <wp:extent cx="6629400" cy="233680"/>
                <wp:effectExtent l="0" t="0" r="19050" b="14605"/>
                <wp:wrapNone/>
                <wp:docPr id="9" name="矩形 9"/>
                <wp:cNvGraphicFramePr/>
                <a:graphic xmlns:a="http://schemas.openxmlformats.org/drawingml/2006/main">
                  <a:graphicData uri="http://schemas.microsoft.com/office/word/2010/wordprocessingShape">
                    <wps:wsp>
                      <wps:cNvSpPr/>
                      <wps:spPr>
                        <a:xfrm>
                          <a:off x="0" y="0"/>
                          <a:ext cx="6629400" cy="23343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14:paraId="3D7B5A84">
                            <w:pPr>
                              <w:pStyle w:val="11"/>
                              <w:rPr>
                                <w:b/>
                                <w:position w:val="12"/>
                                <w:sz w:val="18"/>
                                <w:szCs w:val="18"/>
                              </w:rPr>
                            </w:pPr>
                            <w:r>
                              <w:rPr>
                                <w:rFonts w:hint="eastAsia"/>
                                <w:b/>
                                <w:position w:val="12"/>
                                <w:sz w:val="18"/>
                                <w:szCs w:val="18"/>
                              </w:rPr>
                              <w:t>投资</w:t>
                            </w:r>
                            <w:r>
                              <w:rPr>
                                <w:b/>
                                <w:position w:val="12"/>
                                <w:sz w:val="18"/>
                                <w:szCs w:val="18"/>
                              </w:rPr>
                              <w:t>者</w:t>
                            </w:r>
                            <w:r>
                              <w:rPr>
                                <w:rFonts w:hint="eastAsia"/>
                                <w:b/>
                                <w:position w:val="12"/>
                                <w:sz w:val="18"/>
                                <w:szCs w:val="18"/>
                              </w:rPr>
                              <w:t>声明及</w:t>
                            </w:r>
                            <w:r>
                              <w:rPr>
                                <w:b/>
                                <w:position w:val="12"/>
                                <w:sz w:val="18"/>
                                <w:szCs w:val="18"/>
                              </w:rPr>
                              <w:t>签署</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0.9pt;height:18.4pt;width:522pt;mso-position-horizontal:right;mso-position-horizontal-relative:margin;z-index:251665408;v-text-anchor:middle;mso-width-relative:page;mso-height-relative:page;" fillcolor="#9DC3E6 [1940]" filled="t" stroked="t" coordsize="21600,21600" o:gfxdata="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zFyLdNIAAAAGAQAA&#10;DwAAAAAAAAABACAAAAAiAAAAZHJzL2Rvd25yZXYueG1sUEsBAhQAFAAAAAgAh07iQA7WIfeRAgAA&#10;cAUAAA4AAAAAAAAAAQAgAAAAIQEAAGRycy9lMm9Eb2MueG1sUEsFBgAAAAAGAAYAWQEAACQGAAAA&#10;AA==&#10;">
                <v:fill on="t" focussize="0,0"/>
                <v:stroke weight="0.5pt" color="#9DC3E6 [1940]" miterlimit="8" joinstyle="miter"/>
                <v:imagedata o:title=""/>
                <o:lock v:ext="edit" aspectratio="f"/>
                <v:textbox>
                  <w:txbxContent>
                    <w:p w14:paraId="3D7B5A84">
                      <w:pPr>
                        <w:pStyle w:val="11"/>
                        <w:rPr>
                          <w:b/>
                          <w:position w:val="12"/>
                          <w:sz w:val="18"/>
                          <w:szCs w:val="18"/>
                        </w:rPr>
                      </w:pPr>
                      <w:r>
                        <w:rPr>
                          <w:rFonts w:hint="eastAsia"/>
                          <w:b/>
                          <w:position w:val="12"/>
                          <w:sz w:val="18"/>
                          <w:szCs w:val="18"/>
                        </w:rPr>
                        <w:t>投资</w:t>
                      </w:r>
                      <w:r>
                        <w:rPr>
                          <w:b/>
                          <w:position w:val="12"/>
                          <w:sz w:val="18"/>
                          <w:szCs w:val="18"/>
                        </w:rPr>
                        <w:t>者</w:t>
                      </w:r>
                      <w:r>
                        <w:rPr>
                          <w:rFonts w:hint="eastAsia"/>
                          <w:b/>
                          <w:position w:val="12"/>
                          <w:sz w:val="18"/>
                          <w:szCs w:val="18"/>
                        </w:rPr>
                        <w:t>声明及</w:t>
                      </w:r>
                      <w:r>
                        <w:rPr>
                          <w:b/>
                          <w:position w:val="12"/>
                          <w:sz w:val="18"/>
                          <w:szCs w:val="18"/>
                        </w:rPr>
                        <w:t>签署</w:t>
                      </w:r>
                    </w:p>
                  </w:txbxContent>
                </v:textbox>
              </v:rect>
            </w:pict>
          </mc:Fallback>
        </mc:AlternateContent>
      </w:r>
    </w:p>
    <w:p w14:paraId="66857464">
      <w:pPr>
        <w:autoSpaceDE w:val="0"/>
        <w:autoSpaceDN w:val="0"/>
        <w:adjustRightInd w:val="0"/>
        <w:snapToGrid w:val="0"/>
        <w:spacing w:before="31" w:beforeLines="10" w:line="60" w:lineRule="auto"/>
        <w:jc w:val="left"/>
        <w:rPr>
          <w:rFonts w:cs="黑体" w:asciiTheme="minorEastAsia" w:hAnsiTheme="minorEastAsia"/>
          <w:kern w:val="0"/>
          <w:sz w:val="18"/>
          <w:szCs w:val="18"/>
        </w:rPr>
      </w:pPr>
    </w:p>
    <w:p w14:paraId="3FD60E60">
      <w:pPr>
        <w:autoSpaceDE w:val="0"/>
        <w:autoSpaceDN w:val="0"/>
        <w:adjustRightInd w:val="0"/>
        <w:snapToGrid w:val="0"/>
        <w:spacing w:before="31" w:beforeLines="10"/>
        <w:jc w:val="left"/>
        <w:rPr>
          <w:rFonts w:cs="黑体" w:asciiTheme="minorEastAsia" w:hAnsiTheme="minorEastAsia"/>
          <w:b/>
          <w:bCs/>
          <w:kern w:val="0"/>
          <w:sz w:val="15"/>
          <w:szCs w:val="15"/>
        </w:rPr>
      </w:pPr>
      <w:r>
        <w:rPr>
          <w:rFonts w:hint="eastAsia" w:cs="黑体" w:asciiTheme="minorEastAsia" w:hAnsiTheme="minorEastAsia"/>
          <w:b/>
          <w:bCs/>
          <w:kern w:val="0"/>
          <w:sz w:val="15"/>
          <w:szCs w:val="15"/>
        </w:rPr>
        <w:t>本人</w:t>
      </w:r>
      <w:r>
        <w:rPr>
          <w:rFonts w:cs="黑体" w:asciiTheme="minorEastAsia" w:hAnsiTheme="minorEastAsia"/>
          <w:b/>
          <w:bCs/>
          <w:kern w:val="0"/>
          <w:sz w:val="15"/>
          <w:szCs w:val="15"/>
        </w:rPr>
        <w:t>/机构</w:t>
      </w:r>
      <w:r>
        <w:rPr>
          <w:rFonts w:hint="eastAsia" w:cs="黑体" w:asciiTheme="minorEastAsia" w:hAnsiTheme="minorEastAsia"/>
          <w:b/>
          <w:bCs/>
          <w:kern w:val="0"/>
          <w:sz w:val="15"/>
          <w:szCs w:val="15"/>
        </w:rPr>
        <w:t>知悉贵公司不得对客户作出盈利保证、本金不受损失的承诺或限定损失金额、比例的承诺。本人</w:t>
      </w:r>
      <w:r>
        <w:rPr>
          <w:rFonts w:cs="黑体" w:asciiTheme="minorEastAsia" w:hAnsiTheme="minorEastAsia"/>
          <w:b/>
          <w:bCs/>
          <w:kern w:val="0"/>
          <w:sz w:val="15"/>
          <w:szCs w:val="15"/>
        </w:rPr>
        <w:t>/机构</w:t>
      </w:r>
      <w:r>
        <w:rPr>
          <w:rFonts w:hint="eastAsia" w:cs="黑体" w:asciiTheme="minorEastAsia" w:hAnsiTheme="minorEastAsia"/>
          <w:b/>
          <w:bCs/>
          <w:kern w:val="0"/>
          <w:sz w:val="15"/>
          <w:szCs w:val="15"/>
        </w:rPr>
        <w:t>已经知悉基金交易中任何盈利保证或者不会发生损失的承诺均为不可能或者没有根据的，并且声明从未在任何期间从贵公司的任何代表或者工作人员处得到过此类承诺。</w:t>
      </w:r>
    </w:p>
    <w:p w14:paraId="301AEB4D">
      <w:pPr>
        <w:autoSpaceDE w:val="0"/>
        <w:autoSpaceDN w:val="0"/>
        <w:adjustRightInd w:val="0"/>
        <w:snapToGrid w:val="0"/>
        <w:spacing w:before="31" w:beforeLines="10"/>
        <w:jc w:val="left"/>
        <w:rPr>
          <w:rFonts w:cs="黑体" w:asciiTheme="minorEastAsia" w:hAnsiTheme="minorEastAsia"/>
          <w:kern w:val="0"/>
          <w:sz w:val="15"/>
          <w:szCs w:val="15"/>
        </w:rPr>
      </w:pPr>
      <w:r>
        <w:rPr>
          <w:rFonts w:hint="eastAsia" w:cs="黑体" w:asciiTheme="minorEastAsia" w:hAnsiTheme="minorEastAsia"/>
          <w:kern w:val="0"/>
          <w:sz w:val="15"/>
          <w:szCs w:val="15"/>
        </w:rPr>
        <w:t>本人</w:t>
      </w:r>
      <w:r>
        <w:rPr>
          <w:rFonts w:cs="黑体" w:asciiTheme="minorEastAsia" w:hAnsiTheme="minorEastAsia"/>
          <w:kern w:val="0"/>
          <w:sz w:val="15"/>
          <w:szCs w:val="15"/>
        </w:rPr>
        <w:t>/机构了解基金/资产管理计划投资具有风险，并已经谨慎评估自身风险承受能力，了解自身风险承受能力等级及所投资基金/资产管理计划的风险等级。本人/机构本次投资所选择的基金产品风险等级如高于本人/机构的风险承受等级，本人/机构承诺能自行承担相应的基金投资风险。</w:t>
      </w:r>
      <w:r>
        <w:rPr>
          <w:rFonts w:hint="eastAsia" w:cs="黑体" w:asciiTheme="minorEastAsia" w:hAnsiTheme="minorEastAsia"/>
          <w:b/>
          <w:bCs/>
          <w:kern w:val="0"/>
          <w:sz w:val="15"/>
          <w:szCs w:val="15"/>
        </w:rPr>
        <w:t>本次投资不存在误导本人购买与本人风险承担能力不相匹配的基金/</w:t>
      </w:r>
      <w:r>
        <w:rPr>
          <w:rFonts w:cs="黑体" w:asciiTheme="minorEastAsia" w:hAnsiTheme="minorEastAsia"/>
          <w:b/>
          <w:bCs/>
          <w:kern w:val="0"/>
          <w:sz w:val="15"/>
          <w:szCs w:val="15"/>
        </w:rPr>
        <w:t>资产管理计划</w:t>
      </w:r>
      <w:r>
        <w:rPr>
          <w:rFonts w:hint="eastAsia" w:cs="黑体" w:asciiTheme="minorEastAsia" w:hAnsiTheme="minorEastAsia"/>
          <w:b/>
          <w:bCs/>
          <w:kern w:val="0"/>
          <w:sz w:val="15"/>
          <w:szCs w:val="15"/>
        </w:rPr>
        <w:t>的情形</w:t>
      </w:r>
      <w:r>
        <w:rPr>
          <w:rFonts w:hint="eastAsia" w:cs="黑体" w:asciiTheme="minorEastAsia" w:hAnsiTheme="minorEastAsia"/>
          <w:kern w:val="0"/>
          <w:sz w:val="15"/>
          <w:szCs w:val="15"/>
        </w:rPr>
        <w:t>,本人</w:t>
      </w:r>
      <w:r>
        <w:rPr>
          <w:rFonts w:cs="黑体" w:asciiTheme="minorEastAsia" w:hAnsiTheme="minorEastAsia"/>
          <w:kern w:val="0"/>
          <w:sz w:val="15"/>
          <w:szCs w:val="15"/>
        </w:rPr>
        <w:t>/机构确认本次投资所选择的资产管理计划产品风险等级与自身风险承受能力等级相匹配。</w:t>
      </w:r>
      <w:r>
        <w:rPr>
          <w:rFonts w:hint="eastAsia" w:cs="黑体" w:asciiTheme="minorEastAsia" w:hAnsiTheme="minorEastAsia"/>
          <w:kern w:val="0"/>
          <w:sz w:val="15"/>
          <w:szCs w:val="15"/>
        </w:rPr>
        <w:t>本人</w:t>
      </w:r>
      <w:r>
        <w:rPr>
          <w:rFonts w:cs="黑体" w:asciiTheme="minorEastAsia" w:hAnsiTheme="minorEastAsia"/>
          <w:kern w:val="0"/>
          <w:sz w:val="15"/>
          <w:szCs w:val="15"/>
        </w:rPr>
        <w:t>/机构保证已仔细阅读申请书背面的业务须知，理解所持基金/资产管理计划的招募说明书、基金/资产管理计划、基金业务规则、权益须知等文件，并自愿遵守以上文件载明的所有条款，并保证所提供和填写的资料有效、真实、准确。</w:t>
      </w:r>
      <w:r>
        <w:rPr>
          <w:rFonts w:hint="eastAsia" w:cs="黑体" w:asciiTheme="minorEastAsia" w:hAnsiTheme="minorEastAsia"/>
          <w:kern w:val="0"/>
          <w:sz w:val="15"/>
          <w:szCs w:val="15"/>
        </w:rPr>
        <w:t>本人</w:t>
      </w:r>
      <w:r>
        <w:rPr>
          <w:rFonts w:cs="黑体" w:asciiTheme="minorEastAsia" w:hAnsiTheme="minorEastAsia"/>
          <w:kern w:val="0"/>
          <w:sz w:val="15"/>
          <w:szCs w:val="15"/>
        </w:rPr>
        <w:t>/</w:t>
      </w:r>
      <w:r>
        <w:rPr>
          <w:rFonts w:hint="eastAsia" w:cs="黑体" w:asciiTheme="minorEastAsia" w:hAnsiTheme="minorEastAsia"/>
          <w:kern w:val="0"/>
          <w:sz w:val="15"/>
          <w:szCs w:val="15"/>
        </w:rPr>
        <w:t>机构保证用于基金</w:t>
      </w:r>
      <w:r>
        <w:rPr>
          <w:rFonts w:cs="黑体" w:asciiTheme="minorEastAsia" w:hAnsiTheme="minorEastAsia"/>
          <w:kern w:val="0"/>
          <w:sz w:val="15"/>
          <w:szCs w:val="15"/>
        </w:rPr>
        <w:t>/资产管理计划投资和交易的资金来源合法，本人/机构进行基金/资产管理计划投资和交易之行为符合中华人民共和国各项法律、法规和规定。</w:t>
      </w:r>
    </w:p>
    <w:p w14:paraId="56966EB2">
      <w:pPr>
        <w:autoSpaceDE w:val="0"/>
        <w:autoSpaceDN w:val="0"/>
        <w:adjustRightInd w:val="0"/>
        <w:snapToGrid w:val="0"/>
        <w:jc w:val="left"/>
        <w:rPr>
          <w:rFonts w:cs="黑体" w:asciiTheme="minorEastAsia" w:hAnsiTheme="minorEastAsia"/>
          <w:b/>
          <w:spacing w:val="-10"/>
          <w:kern w:val="0"/>
          <w:sz w:val="18"/>
          <w:szCs w:val="15"/>
        </w:rPr>
      </w:pPr>
      <w:r>
        <w:rPr>
          <w:rFonts w:hint="eastAsia" w:cs="黑体" w:asciiTheme="minorEastAsia" w:hAnsiTheme="minorEastAsia"/>
          <w:b/>
          <w:spacing w:val="-10"/>
          <w:kern w:val="0"/>
          <w:sz w:val="18"/>
          <w:szCs w:val="15"/>
        </w:rPr>
        <w:t>□</w:t>
      </w:r>
      <w:r>
        <w:rPr>
          <w:rFonts w:cs="黑体" w:asciiTheme="minorEastAsia" w:hAnsiTheme="minorEastAsia"/>
          <w:b/>
          <w:spacing w:val="-10"/>
          <w:kern w:val="0"/>
          <w:sz w:val="18"/>
          <w:szCs w:val="15"/>
        </w:rPr>
        <w:t xml:space="preserve"> </w:t>
      </w:r>
      <w:r>
        <w:rPr>
          <w:rFonts w:hint="eastAsia" w:cs="黑体" w:asciiTheme="minorEastAsia" w:hAnsiTheme="minorEastAsia"/>
          <w:b/>
          <w:spacing w:val="-10"/>
          <w:kern w:val="0"/>
          <w:sz w:val="18"/>
          <w:szCs w:val="15"/>
        </w:rPr>
        <w:t>以上事项已确认知悉并同意作出相关声明</w:t>
      </w:r>
    </w:p>
    <w:p w14:paraId="3527EDCA">
      <w:pPr>
        <w:autoSpaceDE w:val="0"/>
        <w:autoSpaceDN w:val="0"/>
        <w:adjustRightInd w:val="0"/>
        <w:snapToGrid w:val="0"/>
        <w:jc w:val="left"/>
        <w:rPr>
          <w:rFonts w:cs="黑体" w:asciiTheme="minorEastAsia" w:hAnsiTheme="minorEastAsia"/>
          <w:b/>
          <w:spacing w:val="-10"/>
          <w:kern w:val="0"/>
          <w:sz w:val="18"/>
          <w:szCs w:val="15"/>
        </w:rPr>
      </w:pPr>
      <w:r>
        <w:rPr>
          <w:rFonts w:hint="eastAsia" w:cs="黑体" w:asciiTheme="minorEastAsia" w:hAnsiTheme="minorEastAsia"/>
          <w:b/>
          <w:spacing w:val="-10"/>
          <w:kern w:val="0"/>
          <w:sz w:val="18"/>
          <w:szCs w:val="15"/>
        </w:rPr>
        <w:t>□</w:t>
      </w:r>
      <w:r>
        <w:rPr>
          <w:rFonts w:cs="黑体" w:asciiTheme="minorEastAsia" w:hAnsiTheme="minorEastAsia"/>
          <w:b/>
          <w:spacing w:val="-10"/>
          <w:kern w:val="0"/>
          <w:sz w:val="18"/>
          <w:szCs w:val="15"/>
        </w:rPr>
        <w:t xml:space="preserve"> 已登录</w:t>
      </w:r>
      <w:r>
        <w:rPr>
          <w:rFonts w:hint="eastAsia" w:cs="黑体" w:asciiTheme="minorEastAsia" w:hAnsiTheme="minorEastAsia"/>
          <w:b/>
          <w:spacing w:val="-10"/>
          <w:kern w:val="0"/>
          <w:sz w:val="18"/>
          <w:szCs w:val="15"/>
        </w:rPr>
        <w:t>西部利得</w:t>
      </w:r>
      <w:r>
        <w:rPr>
          <w:rFonts w:cs="黑体" w:asciiTheme="minorEastAsia" w:hAnsiTheme="minorEastAsia"/>
          <w:b/>
          <w:spacing w:val="-10"/>
          <w:kern w:val="0"/>
          <w:sz w:val="18"/>
          <w:szCs w:val="15"/>
        </w:rPr>
        <w:t>基金官网阅知</w:t>
      </w:r>
      <w:r>
        <w:rPr>
          <w:rFonts w:hint="eastAsia"/>
          <w:b/>
          <w:bCs/>
          <w:sz w:val="18"/>
          <w:szCs w:val="18"/>
        </w:rPr>
        <w:t>本次交易所涉及基金/</w:t>
      </w:r>
      <w:r>
        <w:rPr>
          <w:b/>
          <w:bCs/>
          <w:sz w:val="18"/>
          <w:szCs w:val="18"/>
        </w:rPr>
        <w:t>资产管理计划</w:t>
      </w:r>
      <w:r>
        <w:rPr>
          <w:rFonts w:hint="eastAsia"/>
          <w:b/>
          <w:bCs/>
          <w:sz w:val="18"/>
          <w:szCs w:val="18"/>
        </w:rPr>
        <w:t>的基金合同、招募说明书、基金产品资料概要及风险提示</w:t>
      </w:r>
    </w:p>
    <w:p w14:paraId="14D9D3E5">
      <w:pPr>
        <w:autoSpaceDE w:val="0"/>
        <w:autoSpaceDN w:val="0"/>
        <w:adjustRightInd w:val="0"/>
        <w:snapToGrid w:val="0"/>
        <w:spacing w:line="300" w:lineRule="auto"/>
        <w:jc w:val="left"/>
        <w:rPr>
          <w:rFonts w:cs="黑体" w:asciiTheme="minorEastAsia" w:hAnsiTheme="minorEastAsia"/>
          <w:b/>
          <w:spacing w:val="-10"/>
          <w:kern w:val="0"/>
          <w:sz w:val="18"/>
          <w:szCs w:val="15"/>
        </w:rPr>
      </w:pPr>
    </w:p>
    <w:p w14:paraId="7BEF47A1">
      <w:pPr>
        <w:autoSpaceDE w:val="0"/>
        <w:autoSpaceDN w:val="0"/>
        <w:adjustRightInd w:val="0"/>
        <w:snapToGrid w:val="0"/>
        <w:jc w:val="left"/>
        <w:rPr>
          <w:rFonts w:cs="黑体" w:asciiTheme="minorEastAsia" w:hAnsiTheme="minorEastAsia"/>
          <w:kern w:val="0"/>
          <w:sz w:val="18"/>
          <w:szCs w:val="18"/>
        </w:rPr>
      </w:pPr>
    </w:p>
    <w:p w14:paraId="07DD54AC">
      <w:pPr>
        <w:rPr>
          <w:rFonts w:cs="黑体" w:asciiTheme="minorEastAsia" w:hAnsiTheme="minorEastAsia"/>
          <w:kern w:val="0"/>
          <w:sz w:val="18"/>
          <w:szCs w:val="18"/>
        </w:rPr>
      </w:pPr>
      <w:commentRangeStart w:id="6"/>
      <w:r>
        <w:rPr>
          <w:rFonts w:hint="eastAsia" w:asciiTheme="minorEastAsia" w:hAnsiTheme="minorEastAsia"/>
          <w:b/>
          <w:kern w:val="0"/>
        </w:rPr>
        <w:t>★</w:t>
      </w:r>
      <w:r>
        <w:rPr>
          <w:rFonts w:hint="eastAsia" w:cs="黑体" w:asciiTheme="minorEastAsia" w:hAnsiTheme="minorEastAsia"/>
          <w:b/>
          <w:bCs/>
          <w:kern w:val="0"/>
          <w:sz w:val="18"/>
          <w:szCs w:val="18"/>
        </w:rPr>
        <w:t>机构加盖预留印鉴：</w:t>
      </w:r>
      <w:r>
        <w:rPr>
          <w:rFonts w:cs="黑体" w:asciiTheme="minorEastAsia" w:hAnsiTheme="minorEastAsia"/>
          <w:kern w:val="0"/>
          <w:sz w:val="18"/>
          <w:szCs w:val="18"/>
        </w:rPr>
        <w:t xml:space="preserve">                   </w:t>
      </w:r>
      <w:r>
        <w:rPr>
          <w:rFonts w:hint="eastAsia" w:asciiTheme="minorEastAsia" w:hAnsiTheme="minorEastAsia"/>
          <w:b/>
          <w:kern w:val="0"/>
        </w:rPr>
        <w:t>★</w:t>
      </w:r>
      <w:r>
        <w:rPr>
          <w:rFonts w:hint="eastAsia" w:cs="黑体" w:asciiTheme="minorEastAsia" w:hAnsiTheme="minorEastAsia"/>
          <w:b/>
          <w:bCs/>
          <w:kern w:val="0"/>
          <w:sz w:val="18"/>
          <w:szCs w:val="18"/>
        </w:rPr>
        <w:t xml:space="preserve">经办人/投资者签章：  </w:t>
      </w:r>
      <w:r>
        <w:rPr>
          <w:rFonts w:hint="eastAsia" w:cs="黑体" w:asciiTheme="minorEastAsia" w:hAnsiTheme="minorEastAsia"/>
          <w:kern w:val="0"/>
          <w:sz w:val="18"/>
          <w:szCs w:val="18"/>
        </w:rPr>
        <w:t xml:space="preserve">      </w:t>
      </w:r>
      <w:commentRangeEnd w:id="6"/>
      <w:r>
        <w:rPr>
          <w:rStyle w:val="10"/>
        </w:rPr>
        <w:commentReference w:id="6"/>
      </w:r>
      <w:r>
        <w:rPr>
          <w:rFonts w:hint="eastAsia" w:cs="黑体" w:asciiTheme="minorEastAsia" w:hAnsiTheme="minorEastAsia"/>
          <w:kern w:val="0"/>
          <w:sz w:val="18"/>
          <w:szCs w:val="18"/>
        </w:rPr>
        <w:t xml:space="preserve">          经办人联系电话</w:t>
      </w:r>
      <w:r>
        <w:rPr>
          <w:rFonts w:cs="黑体" w:asciiTheme="minorEastAsia" w:hAnsiTheme="minorEastAsia"/>
          <w:kern w:val="0"/>
          <w:sz w:val="18"/>
          <w:szCs w:val="18"/>
        </w:rPr>
        <w:t>：</w:t>
      </w:r>
      <w:r>
        <w:rPr>
          <w:rFonts w:hint="eastAsia" w:cs="黑体" w:asciiTheme="minorEastAsia" w:hAnsiTheme="minorEastAsia"/>
          <w:kern w:val="0"/>
          <w:sz w:val="18"/>
          <w:szCs w:val="18"/>
        </w:rPr>
        <w:t xml:space="preserve"> </w:t>
      </w:r>
      <w:r>
        <w:rPr>
          <w:rFonts w:cs="黑体" w:asciiTheme="minorEastAsia" w:hAnsiTheme="minorEastAsia"/>
          <w:kern w:val="0"/>
          <w:sz w:val="18"/>
          <w:szCs w:val="18"/>
        </w:rPr>
        <w:t xml:space="preserve">          </w:t>
      </w:r>
      <w:r>
        <w:rPr>
          <w:rFonts w:hint="eastAsia" w:cs="黑体" w:asciiTheme="minorEastAsia" w:hAnsiTheme="minorEastAsia"/>
          <w:kern w:val="0"/>
          <w:sz w:val="18"/>
          <w:szCs w:val="18"/>
        </w:rPr>
        <w:t>日期：</w:t>
      </w:r>
      <w:r>
        <w:rPr>
          <w:rFonts w:cs="黑体" w:asciiTheme="minorEastAsia" w:hAnsiTheme="minorEastAsia"/>
          <w:kern w:val="0"/>
          <w:sz w:val="18"/>
          <w:szCs w:val="18"/>
        </w:rPr>
        <w:t xml:space="preserve">    </w:t>
      </w:r>
    </w:p>
    <w:p w14:paraId="4AAFE946">
      <w:pPr>
        <w:adjustRightInd w:val="0"/>
        <w:snapToGrid w:val="0"/>
        <w:spacing w:line="264" w:lineRule="auto"/>
        <w:ind w:firstLine="720" w:firstLineChars="400"/>
        <w:jc w:val="left"/>
        <w:rPr>
          <w:rFonts w:cs="黑体" w:asciiTheme="minorEastAsia" w:hAnsiTheme="minorEastAsia"/>
          <w:kern w:val="0"/>
          <w:sz w:val="18"/>
          <w:szCs w:val="18"/>
        </w:rPr>
      </w:pPr>
      <w:bookmarkStart w:id="0" w:name="_GoBack"/>
      <w:bookmarkEnd w:id="0"/>
      <w:r>
        <w:rPr>
          <w:rFonts w:hint="eastAsia" w:cs="黑体" w:asciiTheme="minorEastAsia" w:hAnsiTheme="minorEastAsia"/>
          <w:kern w:val="0"/>
          <w:sz w:val="18"/>
          <w:szCs w:val="18"/>
        </w:rPr>
        <w:t xml:space="preserve"> </w:t>
      </w:r>
    </w:p>
    <w:sectPr>
      <w:headerReference r:id="rId6" w:type="first"/>
      <w:footerReference r:id="rId9" w:type="first"/>
      <w:headerReference r:id="rId5" w:type="default"/>
      <w:footerReference r:id="rId7" w:type="default"/>
      <w:footerReference r:id="rId8" w:type="even"/>
      <w:pgSz w:w="11906" w:h="16838"/>
      <w:pgMar w:top="720" w:right="720" w:bottom="709" w:left="720" w:header="397" w:footer="0" w:gutter="0"/>
      <w:cols w:space="425" w:num="1"/>
      <w:titlePg/>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朱鑫" w:date="2024-01-12T17:16:00Z" w:initials="朱鑫">
    <w:p w14:paraId="114B6408">
      <w:pPr>
        <w:pStyle w:val="2"/>
      </w:pPr>
      <w:r>
        <w:rPr>
          <w:rFonts w:hint="eastAsia"/>
        </w:rPr>
        <w:t>6</w:t>
      </w:r>
      <w:r>
        <w:t>7</w:t>
      </w:r>
      <w:r>
        <w:rPr>
          <w:rFonts w:hint="eastAsia"/>
        </w:rPr>
        <w:t>或9</w:t>
      </w:r>
      <w:r>
        <w:t>9</w:t>
      </w:r>
      <w:r>
        <w:rPr>
          <w:rFonts w:hint="eastAsia"/>
        </w:rPr>
        <w:t>开头，交易中登的产品需填写9</w:t>
      </w:r>
      <w:r>
        <w:t>9</w:t>
      </w:r>
      <w:r>
        <w:rPr>
          <w:rFonts w:hint="eastAsia"/>
        </w:rPr>
        <w:t>开头的基金账号。</w:t>
      </w:r>
    </w:p>
  </w:comment>
  <w:comment w:id="1" w:author="朱鑫" w:date="2024-01-12T17:16:00Z" w:initials="朱鑫">
    <w:p w14:paraId="0F6869B0">
      <w:pPr>
        <w:pStyle w:val="2"/>
      </w:pPr>
      <w:r>
        <w:rPr>
          <w:rFonts w:hint="eastAsia"/>
        </w:rPr>
        <w:t>交易要素需填全，投资金额大小写请填写一致。</w:t>
      </w:r>
    </w:p>
  </w:comment>
  <w:comment w:id="2" w:author="朱鑫" w:date="2024-01-12T17:17:00Z" w:initials="朱鑫">
    <w:p w14:paraId="63DD6335">
      <w:pPr>
        <w:pStyle w:val="2"/>
      </w:pPr>
      <w:r>
        <w:rPr>
          <w:rFonts w:hint="eastAsia"/>
        </w:rPr>
        <w:t>交易要素需填全，赎回份额大小写请填写一致，如需全部赎回则仅需勾选“是”。</w:t>
      </w:r>
    </w:p>
  </w:comment>
  <w:comment w:id="3" w:author="朱鑫" w:date="2024-01-12T17:18:00Z" w:initials="朱鑫">
    <w:p w14:paraId="731F4CEB">
      <w:pPr>
        <w:pStyle w:val="2"/>
        <w:rPr>
          <w:rFonts w:hint="eastAsia"/>
        </w:rPr>
      </w:pPr>
      <w:r>
        <w:rPr>
          <w:rFonts w:hint="eastAsia"/>
        </w:rPr>
        <w:t>交易要素需填全，转换份额大小写请填写一致，如需全部转换则仅需勾选“是”。</w:t>
      </w:r>
    </w:p>
  </w:comment>
  <w:comment w:id="4" w:author="朱鑫" w:date="2024-01-12T17:19:00Z" w:initials="朱鑫">
    <w:p w14:paraId="07613517">
      <w:pPr>
        <w:pStyle w:val="2"/>
        <w:rPr>
          <w:rFonts w:hint="eastAsia"/>
        </w:rPr>
      </w:pPr>
      <w:r>
        <w:rPr>
          <w:rFonts w:hint="eastAsia"/>
        </w:rPr>
        <w:t>交易要素需填全。</w:t>
      </w:r>
    </w:p>
  </w:comment>
  <w:comment w:id="5" w:author="朱鑫" w:date="2024-01-12T17:19:00Z" w:initials="朱鑫">
    <w:p w14:paraId="2E89661E">
      <w:pPr>
        <w:pStyle w:val="2"/>
      </w:pPr>
      <w:r>
        <w:rPr>
          <w:rFonts w:hint="eastAsia"/>
        </w:rPr>
        <w:t>撤单需在有效交易时间内提交。</w:t>
      </w:r>
    </w:p>
  </w:comment>
  <w:comment w:id="6" w:author="朱鑫" w:date="2024-01-12T17:20:00Z" w:initials="朱鑫">
    <w:p w14:paraId="08EC3718">
      <w:pPr>
        <w:pStyle w:val="2"/>
      </w:pPr>
      <w:r>
        <w:rPr>
          <w:rFonts w:hint="eastAsia"/>
        </w:rPr>
        <w:t>与印鉴卡保持一致。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14B6408" w15:done="0"/>
  <w15:commentEx w15:paraId="0F6869B0" w15:done="0"/>
  <w15:commentEx w15:paraId="63DD6335" w15:done="0"/>
  <w15:commentEx w15:paraId="731F4CEB" w15:done="0"/>
  <w15:commentEx w15:paraId="07613517" w15:done="0"/>
  <w15:commentEx w15:paraId="2E89661E" w15:done="0"/>
  <w15:commentEx w15:paraId="08EC371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3A4BA">
    <w:pPr>
      <w:autoSpaceDE w:val="0"/>
      <w:autoSpaceDN w:val="0"/>
      <w:adjustRightInd w:val="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公司地址：上海市浦东新区海阳西路555号前滩中心22楼2204-02单元</w:t>
    </w:r>
    <w:r>
      <w:rPr>
        <w:rFonts w:cs="黑体" w:asciiTheme="minorEastAsia" w:hAnsiTheme="minorEastAsia"/>
        <w:color w:val="000000"/>
        <w:kern w:val="0"/>
        <w:sz w:val="18"/>
        <w:szCs w:val="18"/>
      </w:rPr>
      <w:t xml:space="preserve">           </w:t>
    </w:r>
    <w:r>
      <w:rPr>
        <w:rFonts w:hint="eastAsia" w:cs="黑体" w:asciiTheme="minorEastAsia" w:hAnsiTheme="minorEastAsia"/>
        <w:color w:val="000000"/>
        <w:kern w:val="0"/>
        <w:sz w:val="18"/>
        <w:szCs w:val="18"/>
        <w:lang w:val="en-US" w:eastAsia="zh-CN"/>
      </w:rPr>
      <w:t xml:space="preserve">      </w:t>
    </w:r>
    <w:r>
      <w:rPr>
        <w:rFonts w:hint="eastAsia" w:cs="黑体" w:asciiTheme="minorEastAsia" w:hAnsiTheme="minorEastAsia"/>
        <w:color w:val="000000"/>
        <w:kern w:val="0"/>
        <w:sz w:val="18"/>
        <w:szCs w:val="18"/>
      </w:rPr>
      <w:t>公司网站：</w:t>
    </w:r>
    <w:r>
      <w:fldChar w:fldCharType="begin"/>
    </w:r>
    <w:r>
      <w:instrText xml:space="preserve"> HYPERLINK "http://www.westleadfund.com" </w:instrText>
    </w:r>
    <w:r>
      <w:fldChar w:fldCharType="separate"/>
    </w:r>
    <w:r>
      <w:rPr>
        <w:rStyle w:val="9"/>
        <w:rFonts w:cs="Calibri" w:asciiTheme="minorEastAsia" w:hAnsiTheme="minorEastAsia"/>
        <w:kern w:val="0"/>
        <w:sz w:val="18"/>
        <w:szCs w:val="18"/>
      </w:rPr>
      <w:t>www.westleadfund.com</w:t>
    </w:r>
    <w:r>
      <w:rPr>
        <w:rStyle w:val="9"/>
        <w:rFonts w:cs="Calibri" w:asciiTheme="minorEastAsia" w:hAnsiTheme="minorEastAsia"/>
        <w:kern w:val="0"/>
        <w:sz w:val="18"/>
        <w:szCs w:val="18"/>
      </w:rPr>
      <w:fldChar w:fldCharType="end"/>
    </w:r>
  </w:p>
  <w:p w14:paraId="13954F74">
    <w:pPr>
      <w:pStyle w:val="4"/>
      <w:rPr>
        <w:rFonts w:asciiTheme="minorEastAsia" w:hAnsiTheme="minorEastAsia"/>
      </w:rPr>
    </w:pPr>
    <w:r>
      <w:rPr>
        <w:rFonts w:hint="eastAsia" w:cs="黑体" w:asciiTheme="minorEastAsia" w:hAnsiTheme="minorEastAsia"/>
        <w:color w:val="000000"/>
        <w:kern w:val="0"/>
      </w:rPr>
      <w:t>直销柜台电话：</w:t>
    </w:r>
    <w:r>
      <w:rPr>
        <w:rFonts w:cs="黑体" w:asciiTheme="minorEastAsia" w:hAnsiTheme="minorEastAsia"/>
        <w:color w:val="000000"/>
        <w:kern w:val="0"/>
      </w:rPr>
      <w:t>400-700-7818</w:t>
    </w:r>
    <w:r>
      <w:rPr>
        <w:rFonts w:hint="eastAsia" w:cs="黑体" w:asciiTheme="minorEastAsia" w:hAnsiTheme="minorEastAsia"/>
        <w:color w:val="000000"/>
        <w:kern w:val="0"/>
      </w:rPr>
      <w:t>拨</w:t>
    </w:r>
    <w:r>
      <w:rPr>
        <w:rFonts w:cs="黑体" w:asciiTheme="minorEastAsia" w:hAnsiTheme="minorEastAsia"/>
        <w:color w:val="000000"/>
        <w:kern w:val="0"/>
      </w:rPr>
      <w:t xml:space="preserve">2         </w:t>
    </w:r>
    <w:r>
      <w:rPr>
        <w:rFonts w:hint="eastAsia" w:cs="黑体" w:asciiTheme="minorEastAsia" w:hAnsiTheme="minorEastAsia"/>
        <w:color w:val="000000"/>
        <w:kern w:val="0"/>
      </w:rPr>
      <w:t>直销柜台传真：0</w:t>
    </w:r>
    <w:r>
      <w:rPr>
        <w:rFonts w:cs="黑体" w:asciiTheme="minorEastAsia" w:hAnsiTheme="minorEastAsia"/>
        <w:color w:val="000000"/>
        <w:kern w:val="0"/>
      </w:rPr>
      <w:t xml:space="preserve">21-38572860            </w:t>
    </w:r>
    <w:r>
      <w:rPr>
        <w:rFonts w:hint="eastAsia" w:cs="黑体" w:asciiTheme="minorEastAsia" w:hAnsiTheme="minorEastAsia"/>
        <w:color w:val="000000"/>
        <w:kern w:val="0"/>
      </w:rPr>
      <w:t>电子邮箱：</w:t>
    </w:r>
    <w:r>
      <w:rPr>
        <w:rFonts w:cs="Calibri" w:asciiTheme="minorEastAsia" w:hAnsiTheme="minorEastAsia"/>
        <w:color w:val="0000FF"/>
        <w:kern w:val="0"/>
      </w:rPr>
      <w:t>ZXGT@westleadfund.com</w:t>
    </w:r>
  </w:p>
  <w:p w14:paraId="6B334A20">
    <w:pPr>
      <w:pStyle w:val="4"/>
      <w:ind w:firstLine="1080" w:firstLineChars="600"/>
      <w:rPr>
        <w:rFonts w:asciiTheme="minorEastAsia" w:hAnsiTheme="minorEastAsia"/>
      </w:rPr>
    </w:pPr>
    <w:r>
      <w:rPr>
        <w:rFonts w:cs="Calibri" w:asciiTheme="minorEastAsia" w:hAnsiTheme="minorEastAsia"/>
        <w:color w:val="000000"/>
        <w:kern w:val="0"/>
      </w:rPr>
      <w:t xml:space="preserve">          </w:t>
    </w:r>
  </w:p>
  <w:p w14:paraId="73A475C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CA706">
    <w:pPr>
      <w:pStyle w:val="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DA191">
    <w:pPr>
      <w:pStyle w:val="4"/>
    </w:pPr>
    <w:r>
      <w:rPr>
        <w:rFonts w:hint="eastAsia" w:cs="黑体" w:asciiTheme="minorEastAsia" w:hAnsiTheme="minorEastAsia"/>
        <w:kern w:val="0"/>
      </w:rPr>
      <w:t>客户经理：</w:t>
    </w:r>
    <w:r>
      <w:rPr>
        <w:rFonts w:hint="eastAsia" w:cs="黑体" w:asciiTheme="minorEastAsia" w:hAnsiTheme="minorEastAsia"/>
        <w:kern w:val="0"/>
        <w:u w:val="single"/>
      </w:rPr>
      <w:t xml:space="preserve">                 </w:t>
    </w:r>
    <w:r>
      <w:rPr>
        <w:rFonts w:cs="黑体" w:asciiTheme="minorEastAsia" w:hAnsiTheme="minorEastAsia"/>
        <w:kern w:val="0"/>
        <w:u w:val="single"/>
      </w:rPr>
      <w:t xml:space="preserve"> </w:t>
    </w:r>
    <w:r>
      <w:rPr>
        <w:rFonts w:cs="黑体" w:asciiTheme="minorEastAsia" w:hAnsiTheme="minorEastAsia"/>
        <w:i/>
        <w:kern w:val="0"/>
      </w:rPr>
      <w:t xml:space="preserve"> </w:t>
    </w:r>
    <w:r>
      <w:rPr>
        <w:rFonts w:hint="eastAsia" w:cs="黑体" w:asciiTheme="minorEastAsia" w:hAnsiTheme="minorEastAsia"/>
        <w:kern w:val="0"/>
      </w:rPr>
      <w:t>销售网点：</w:t>
    </w:r>
    <w:r>
      <w:rPr>
        <w:rFonts w:hint="eastAsia" w:cs="黑体" w:asciiTheme="minorEastAsia" w:hAnsiTheme="minorEastAsia"/>
        <w:kern w:val="0"/>
        <w:u w:val="single"/>
      </w:rPr>
      <w:t xml:space="preserve">               </w:t>
    </w:r>
    <w:r>
      <w:rPr>
        <w:rFonts w:cs="黑体" w:asciiTheme="minorEastAsia" w:hAnsiTheme="minorEastAsia"/>
        <w:kern w:val="0"/>
      </w:rPr>
      <w:t xml:space="preserve">  </w:t>
    </w:r>
    <w:r>
      <w:rPr>
        <w:rFonts w:hint="eastAsia" w:cs="黑体" w:asciiTheme="minorEastAsia" w:hAnsiTheme="minorEastAsia"/>
        <w:kern w:val="0"/>
      </w:rPr>
      <w:t>附件：</w:t>
    </w:r>
    <w:r>
      <w:rPr>
        <w:rFonts w:cs="黑体" w:asciiTheme="minorEastAsia" w:hAnsiTheme="minorEastAsia"/>
        <w:kern w:val="0"/>
      </w:rPr>
      <w:t xml:space="preserve">  </w:t>
    </w:r>
    <w:r>
      <w:rPr>
        <w:rFonts w:hint="eastAsia" w:cs="黑体" w:asciiTheme="minorEastAsia" w:hAnsiTheme="minorEastAsia"/>
        <w:kern w:val="0"/>
      </w:rPr>
      <w:t>张</w:t>
    </w:r>
    <w:r>
      <w:rPr>
        <w:rFonts w:cs="黑体" w:asciiTheme="minorEastAsia" w:hAnsiTheme="minorEastAsia"/>
        <w:kern w:val="0"/>
      </w:rPr>
      <w:t xml:space="preserve">  </w:t>
    </w:r>
    <w:r>
      <w:rPr>
        <w:rFonts w:hint="eastAsia" w:cs="黑体" w:asciiTheme="minorEastAsia" w:hAnsiTheme="minorEastAsia"/>
        <w:kern w:val="0"/>
      </w:rPr>
      <w:t>经办人：</w:t>
    </w:r>
    <w:r>
      <w:rPr>
        <w:rFonts w:hint="eastAsia" w:cs="黑体" w:asciiTheme="minorEastAsia" w:hAnsiTheme="minorEastAsia"/>
        <w:kern w:val="0"/>
        <w:u w:val="single"/>
      </w:rPr>
      <w:t xml:space="preserve">              </w:t>
    </w:r>
    <w:r>
      <w:rPr>
        <w:rFonts w:hint="eastAsia" w:cs="黑体" w:asciiTheme="minorEastAsia" w:hAnsiTheme="minorEastAsia"/>
        <w:kern w:val="0"/>
      </w:rPr>
      <w:t xml:space="preserve"> 复核人：</w:t>
    </w:r>
    <w:r>
      <w:rPr>
        <w:rFonts w:hint="eastAsia" w:cs="黑体" w:asciiTheme="minorEastAsia" w:hAnsiTheme="minorEastAsia"/>
        <w:kern w:val="0"/>
        <w:u w:val="single"/>
      </w:rPr>
      <w:t xml:space="preserve">                 </w:t>
    </w:r>
  </w:p>
  <w:p w14:paraId="7B32AF10">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21BB4">
    <w:pPr>
      <w:pStyle w:val="5"/>
      <w:pBdr>
        <w:bottom w:val="none" w:color="auto" w:sz="0" w:space="0"/>
      </w:pBdr>
      <w:jc w:val="left"/>
    </w:pPr>
    <w:r>
      <w:rPr>
        <w:rFonts w:hint="eastAsia"/>
      </w:rPr>
      <w:drawing>
        <wp:inline distT="0" distB="0" distL="0" distR="0">
          <wp:extent cx="2239010" cy="323850"/>
          <wp:effectExtent l="0" t="0" r="8890" b="0"/>
          <wp:docPr id="144"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4"/>
                  <pic:cNvPicPr>
                    <a:picLocks noChangeAspect="1" noChangeArrowheads="1"/>
                  </pic:cNvPicPr>
                </pic:nvPicPr>
                <pic:blipFill>
                  <a:blip r:embed="rId1" cstate="print"/>
                  <a:srcRect/>
                  <a:stretch>
                    <a:fillRect/>
                  </a:stretch>
                </pic:blipFill>
                <pic:spPr>
                  <a:xfrm>
                    <a:off x="0" y="0"/>
                    <a:ext cx="2656137" cy="384139"/>
                  </a:xfrm>
                  <a:prstGeom prst="rect">
                    <a:avLst/>
                  </a:prstGeom>
                  <a:noFill/>
                  <a:ln w="9525">
                    <a:noFill/>
                    <a:miter lim="800000"/>
                    <a:headEnd/>
                    <a:tailEnd/>
                  </a:ln>
                </pic:spPr>
              </pic:pic>
            </a:graphicData>
          </a:graphic>
        </wp:inline>
      </w:drawing>
    </w:r>
    <w:r>
      <w:t xml:space="preserve">                                                              </w:t>
    </w:r>
    <w:r>
      <w:rPr>
        <w:rFonts w:hint="eastAsia"/>
      </w:rPr>
      <w:t>20</w:t>
    </w:r>
    <w:r>
      <w:t>23</w:t>
    </w:r>
    <w:r>
      <w:rPr>
        <w:rFonts w:hint="eastAsia"/>
      </w:rPr>
      <w:t>年</w:t>
    </w:r>
    <w:r>
      <w:t>12</w:t>
    </w:r>
    <w:r>
      <w:rPr>
        <w:rFonts w:hint="eastAsia"/>
      </w:rPr>
      <w:t>月</w:t>
    </w:r>
    <w:r>
      <w:t>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4883F">
    <w:pPr>
      <w:jc w:val="left"/>
    </w:pPr>
    <w:r>
      <mc:AlternateContent>
        <mc:Choice Requires="wps">
          <w:drawing>
            <wp:anchor distT="45720" distB="45720" distL="114300" distR="114300" simplePos="0" relativeHeight="251659264" behindDoc="0" locked="0" layoutInCell="1" allowOverlap="1">
              <wp:simplePos x="0" y="0"/>
              <wp:positionH relativeFrom="margin">
                <wp:posOffset>4140200</wp:posOffset>
              </wp:positionH>
              <wp:positionV relativeFrom="paragraph">
                <wp:posOffset>-67945</wp:posOffset>
              </wp:positionV>
              <wp:extent cx="2781300" cy="901700"/>
              <wp:effectExtent l="0" t="0" r="19050" b="12700"/>
              <wp:wrapSquare wrapText="bothSides"/>
              <wp:docPr id="1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781300" cy="901700"/>
                      </a:xfrm>
                      <a:prstGeom prst="rect">
                        <a:avLst/>
                      </a:prstGeom>
                      <a:solidFill>
                        <a:srgbClr val="FFFFFF"/>
                      </a:solidFill>
                      <a:ln w="9525">
                        <a:solidFill>
                          <a:srgbClr val="000000"/>
                        </a:solidFill>
                        <a:miter lim="800000"/>
                      </a:ln>
                    </wps:spPr>
                    <wps:txbx>
                      <w:txbxContent>
                        <w:p w14:paraId="4BAE34B1">
                          <w:pPr>
                            <w:autoSpaceDE w:val="0"/>
                            <w:autoSpaceDN w:val="0"/>
                            <w:adjustRightInd w:val="0"/>
                            <w:rPr>
                              <w:rFonts w:cs="黑体" w:asciiTheme="minorEastAsia" w:hAnsiTheme="minorEastAsia"/>
                              <w:spacing w:val="-6"/>
                              <w:kern w:val="0"/>
                              <w:position w:val="12"/>
                              <w:sz w:val="15"/>
                              <w:szCs w:val="15"/>
                            </w:rPr>
                          </w:pPr>
                          <w:r>
                            <w:rPr>
                              <w:rFonts w:hint="eastAsia" w:cs="黑体" w:asciiTheme="minorEastAsia" w:hAnsiTheme="minorEastAsia"/>
                              <w:spacing w:val="-6"/>
                              <w:kern w:val="0"/>
                              <w:position w:val="12"/>
                              <w:sz w:val="15"/>
                              <w:szCs w:val="15"/>
                            </w:rPr>
                            <w:t>特别提示：请在填写前详阅本公司《基金合同》、《招募说明书》、《产品资料概要》、《资产管理计划合同》、《计划说明书》、业务规则等文件，以及申请表后的风险提示和注意事项。</w:t>
                          </w:r>
                        </w:p>
                        <w:p w14:paraId="1F7C44A9">
                          <w:pPr>
                            <w:autoSpaceDE w:val="0"/>
                            <w:autoSpaceDN w:val="0"/>
                            <w:adjustRightInd w:val="0"/>
                            <w:rPr>
                              <w:rFonts w:cs="黑体" w:asciiTheme="minorEastAsia" w:hAnsiTheme="minorEastAsia"/>
                              <w:spacing w:val="-6"/>
                              <w:kern w:val="0"/>
                              <w:position w:val="12"/>
                              <w:sz w:val="15"/>
                              <w:szCs w:val="15"/>
                            </w:rPr>
                          </w:pPr>
                          <w:r>
                            <w:rPr>
                              <w:rFonts w:hint="eastAsia" w:cs="黑体" w:asciiTheme="minorEastAsia" w:hAnsiTheme="minorEastAsia"/>
                              <w:spacing w:val="-6"/>
                              <w:kern w:val="0"/>
                              <w:position w:val="12"/>
                              <w:sz w:val="15"/>
                              <w:szCs w:val="15"/>
                            </w:rPr>
                            <w:t>请用黑色或蓝色钢笔或签字笔填写本申请表，如有选择项，请在□内打√，任何涂改请加盖公章或签字证明。</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326pt;margin-top:-5.35pt;height:71pt;width:219p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Lni4INsAAAAMAQAADwAAAAAAAAABACAAAAAiAAAAZHJzL2Rv&#10;d25yZXYueG1sUEsBAhQAFAAAAAgAh07iQPKdcIE3AgAAfAQAAA4AAAAAAAAAAQAgAAAAKgEAAGRy&#10;cy9lMm9Eb2MueG1sUEsFBgAAAAAGAAYAWQEAANMFAAAAAA==&#10;">
              <v:fill on="t" focussize="0,0"/>
              <v:stroke color="#000000" miterlimit="8" joinstyle="miter"/>
              <v:imagedata o:title=""/>
              <o:lock v:ext="edit" aspectratio="f"/>
              <v:textbox>
                <w:txbxContent>
                  <w:p w14:paraId="4BAE34B1">
                    <w:pPr>
                      <w:autoSpaceDE w:val="0"/>
                      <w:autoSpaceDN w:val="0"/>
                      <w:adjustRightInd w:val="0"/>
                      <w:rPr>
                        <w:rFonts w:cs="黑体" w:asciiTheme="minorEastAsia" w:hAnsiTheme="minorEastAsia"/>
                        <w:spacing w:val="-6"/>
                        <w:kern w:val="0"/>
                        <w:position w:val="12"/>
                        <w:sz w:val="15"/>
                        <w:szCs w:val="15"/>
                      </w:rPr>
                    </w:pPr>
                    <w:r>
                      <w:rPr>
                        <w:rFonts w:hint="eastAsia" w:cs="黑体" w:asciiTheme="minorEastAsia" w:hAnsiTheme="minorEastAsia"/>
                        <w:spacing w:val="-6"/>
                        <w:kern w:val="0"/>
                        <w:position w:val="12"/>
                        <w:sz w:val="15"/>
                        <w:szCs w:val="15"/>
                      </w:rPr>
                      <w:t>特别提示：请在填写前详阅本公司《基金合同》、《招募说明书》、《产品资料概要》、《资产管理计划合同》、《计划说明书》、业务规则等文件，以及申请表后的风险提示和注意事项。</w:t>
                    </w:r>
                  </w:p>
                  <w:p w14:paraId="1F7C44A9">
                    <w:pPr>
                      <w:autoSpaceDE w:val="0"/>
                      <w:autoSpaceDN w:val="0"/>
                      <w:adjustRightInd w:val="0"/>
                      <w:rPr>
                        <w:rFonts w:cs="黑体" w:asciiTheme="minorEastAsia" w:hAnsiTheme="minorEastAsia"/>
                        <w:spacing w:val="-6"/>
                        <w:kern w:val="0"/>
                        <w:position w:val="12"/>
                        <w:sz w:val="15"/>
                        <w:szCs w:val="15"/>
                      </w:rPr>
                    </w:pPr>
                    <w:r>
                      <w:rPr>
                        <w:rFonts w:hint="eastAsia" w:cs="黑体" w:asciiTheme="minorEastAsia" w:hAnsiTheme="minorEastAsia"/>
                        <w:spacing w:val="-6"/>
                        <w:kern w:val="0"/>
                        <w:position w:val="12"/>
                        <w:sz w:val="15"/>
                        <w:szCs w:val="15"/>
                      </w:rPr>
                      <w:t>请用黑色或蓝色钢笔或签字笔填写本申请表，如有选择项，请在□内打√，任何涂改请加盖公章或签字证明。</w:t>
                    </w:r>
                  </w:p>
                </w:txbxContent>
              </v:textbox>
              <w10:wrap type="square"/>
            </v:shape>
          </w:pict>
        </mc:Fallback>
      </mc:AlternateContent>
    </w:r>
    <w:r>
      <w:rPr>
        <w:rFonts w:hint="eastAsia"/>
      </w:rPr>
      <w:drawing>
        <wp:inline distT="0" distB="0" distL="0" distR="0">
          <wp:extent cx="2239010" cy="323850"/>
          <wp:effectExtent l="0" t="0" r="8890" b="0"/>
          <wp:docPr id="145"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5"/>
                  <pic:cNvPicPr>
                    <a:picLocks noChangeAspect="1" noChangeArrowheads="1"/>
                  </pic:cNvPicPr>
                </pic:nvPicPr>
                <pic:blipFill>
                  <a:blip r:embed="rId1" cstate="print"/>
                  <a:srcRect/>
                  <a:stretch>
                    <a:fillRect/>
                  </a:stretch>
                </pic:blipFill>
                <pic:spPr>
                  <a:xfrm>
                    <a:off x="0" y="0"/>
                    <a:ext cx="2656137" cy="384139"/>
                  </a:xfrm>
                  <a:prstGeom prst="rect">
                    <a:avLst/>
                  </a:prstGeom>
                  <a:noFill/>
                  <a:ln w="9525">
                    <a:noFill/>
                    <a:miter lim="800000"/>
                    <a:headEnd/>
                    <a:tailEnd/>
                  </a:ln>
                </pic:spPr>
              </pic:pic>
            </a:graphicData>
          </a:graphic>
        </wp:inline>
      </w:drawing>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朱鑫">
    <w15:presenceInfo w15:providerId="AD" w15:userId="S-1-5-21-1845054300-1753669840-978915302-3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2BF"/>
    <w:rsid w:val="000133A5"/>
    <w:rsid w:val="000167DC"/>
    <w:rsid w:val="00023ECE"/>
    <w:rsid w:val="0002658E"/>
    <w:rsid w:val="00034592"/>
    <w:rsid w:val="00035278"/>
    <w:rsid w:val="00040185"/>
    <w:rsid w:val="0004051A"/>
    <w:rsid w:val="000555E7"/>
    <w:rsid w:val="00074566"/>
    <w:rsid w:val="00091424"/>
    <w:rsid w:val="000B0316"/>
    <w:rsid w:val="000D2CBB"/>
    <w:rsid w:val="000E267E"/>
    <w:rsid w:val="0010426C"/>
    <w:rsid w:val="00113282"/>
    <w:rsid w:val="00132026"/>
    <w:rsid w:val="001366D2"/>
    <w:rsid w:val="001416E5"/>
    <w:rsid w:val="00146B84"/>
    <w:rsid w:val="001D613C"/>
    <w:rsid w:val="001D6BB4"/>
    <w:rsid w:val="001D77AC"/>
    <w:rsid w:val="001E342F"/>
    <w:rsid w:val="001E7478"/>
    <w:rsid w:val="001F2E6A"/>
    <w:rsid w:val="00221100"/>
    <w:rsid w:val="00250D44"/>
    <w:rsid w:val="00252E27"/>
    <w:rsid w:val="00260EFA"/>
    <w:rsid w:val="0026565E"/>
    <w:rsid w:val="00267757"/>
    <w:rsid w:val="00282534"/>
    <w:rsid w:val="0029117B"/>
    <w:rsid w:val="0029788D"/>
    <w:rsid w:val="002C51AB"/>
    <w:rsid w:val="002C7132"/>
    <w:rsid w:val="002C7730"/>
    <w:rsid w:val="002E3CC7"/>
    <w:rsid w:val="002F1794"/>
    <w:rsid w:val="00302B01"/>
    <w:rsid w:val="0033190E"/>
    <w:rsid w:val="00331B8C"/>
    <w:rsid w:val="00346253"/>
    <w:rsid w:val="00353745"/>
    <w:rsid w:val="00382F1C"/>
    <w:rsid w:val="003947E2"/>
    <w:rsid w:val="003A0C4D"/>
    <w:rsid w:val="003A3356"/>
    <w:rsid w:val="003B2771"/>
    <w:rsid w:val="003B71DD"/>
    <w:rsid w:val="003C3624"/>
    <w:rsid w:val="003C75AB"/>
    <w:rsid w:val="003D5101"/>
    <w:rsid w:val="003E5EE5"/>
    <w:rsid w:val="00407CB5"/>
    <w:rsid w:val="0042576C"/>
    <w:rsid w:val="00442103"/>
    <w:rsid w:val="0048413B"/>
    <w:rsid w:val="00484C8C"/>
    <w:rsid w:val="004965D6"/>
    <w:rsid w:val="004B5CB0"/>
    <w:rsid w:val="004B6F3C"/>
    <w:rsid w:val="004C09B4"/>
    <w:rsid w:val="004E4F9C"/>
    <w:rsid w:val="004F7D68"/>
    <w:rsid w:val="00511125"/>
    <w:rsid w:val="00511743"/>
    <w:rsid w:val="00522F1E"/>
    <w:rsid w:val="00527FC4"/>
    <w:rsid w:val="0053366E"/>
    <w:rsid w:val="00533C14"/>
    <w:rsid w:val="00537EC1"/>
    <w:rsid w:val="005472FB"/>
    <w:rsid w:val="00557C65"/>
    <w:rsid w:val="00562066"/>
    <w:rsid w:val="00562969"/>
    <w:rsid w:val="00570DBB"/>
    <w:rsid w:val="005811F0"/>
    <w:rsid w:val="005C241F"/>
    <w:rsid w:val="005E22BF"/>
    <w:rsid w:val="005F2079"/>
    <w:rsid w:val="005F774B"/>
    <w:rsid w:val="0060578A"/>
    <w:rsid w:val="00612B44"/>
    <w:rsid w:val="00617F27"/>
    <w:rsid w:val="0062476F"/>
    <w:rsid w:val="00627151"/>
    <w:rsid w:val="0065544A"/>
    <w:rsid w:val="00681B2B"/>
    <w:rsid w:val="006869D1"/>
    <w:rsid w:val="006961E7"/>
    <w:rsid w:val="00697737"/>
    <w:rsid w:val="006A6EE3"/>
    <w:rsid w:val="006C7A0E"/>
    <w:rsid w:val="006D47D8"/>
    <w:rsid w:val="006D6A7F"/>
    <w:rsid w:val="006E29D5"/>
    <w:rsid w:val="00701188"/>
    <w:rsid w:val="00717EC1"/>
    <w:rsid w:val="00724231"/>
    <w:rsid w:val="0072454A"/>
    <w:rsid w:val="0072489E"/>
    <w:rsid w:val="00735272"/>
    <w:rsid w:val="00741253"/>
    <w:rsid w:val="0074139C"/>
    <w:rsid w:val="00745CCD"/>
    <w:rsid w:val="00745E6C"/>
    <w:rsid w:val="00753A53"/>
    <w:rsid w:val="00760134"/>
    <w:rsid w:val="007628D7"/>
    <w:rsid w:val="00781C5D"/>
    <w:rsid w:val="007964F2"/>
    <w:rsid w:val="007C3021"/>
    <w:rsid w:val="007C4F39"/>
    <w:rsid w:val="007C73E0"/>
    <w:rsid w:val="007D3F0E"/>
    <w:rsid w:val="007E56B7"/>
    <w:rsid w:val="007F5AF3"/>
    <w:rsid w:val="007F6CBE"/>
    <w:rsid w:val="0080470A"/>
    <w:rsid w:val="00826359"/>
    <w:rsid w:val="008412AB"/>
    <w:rsid w:val="008424C4"/>
    <w:rsid w:val="00847D97"/>
    <w:rsid w:val="00852CB2"/>
    <w:rsid w:val="0085602B"/>
    <w:rsid w:val="008823E4"/>
    <w:rsid w:val="008A3CCB"/>
    <w:rsid w:val="008B4584"/>
    <w:rsid w:val="008C18A1"/>
    <w:rsid w:val="008E4D91"/>
    <w:rsid w:val="008E6402"/>
    <w:rsid w:val="008E7781"/>
    <w:rsid w:val="008F1BEF"/>
    <w:rsid w:val="008F743A"/>
    <w:rsid w:val="00911ADC"/>
    <w:rsid w:val="009529C1"/>
    <w:rsid w:val="009667B2"/>
    <w:rsid w:val="0097614B"/>
    <w:rsid w:val="00983ED9"/>
    <w:rsid w:val="0099183F"/>
    <w:rsid w:val="009933E4"/>
    <w:rsid w:val="00995816"/>
    <w:rsid w:val="009A4BDC"/>
    <w:rsid w:val="009B19DC"/>
    <w:rsid w:val="009B2707"/>
    <w:rsid w:val="009B6742"/>
    <w:rsid w:val="009C51C4"/>
    <w:rsid w:val="009D4595"/>
    <w:rsid w:val="009E4AB2"/>
    <w:rsid w:val="00A25532"/>
    <w:rsid w:val="00A26DCA"/>
    <w:rsid w:val="00A33A6B"/>
    <w:rsid w:val="00A33CEA"/>
    <w:rsid w:val="00A3444F"/>
    <w:rsid w:val="00A61FEC"/>
    <w:rsid w:val="00AB18B0"/>
    <w:rsid w:val="00AC10FB"/>
    <w:rsid w:val="00AC22E2"/>
    <w:rsid w:val="00AC3AD8"/>
    <w:rsid w:val="00AD00D5"/>
    <w:rsid w:val="00AD50EB"/>
    <w:rsid w:val="00AE13DC"/>
    <w:rsid w:val="00B3093F"/>
    <w:rsid w:val="00B35792"/>
    <w:rsid w:val="00B36A15"/>
    <w:rsid w:val="00B41A96"/>
    <w:rsid w:val="00B458C3"/>
    <w:rsid w:val="00B506F4"/>
    <w:rsid w:val="00B513F6"/>
    <w:rsid w:val="00B5269D"/>
    <w:rsid w:val="00B61A7C"/>
    <w:rsid w:val="00B72706"/>
    <w:rsid w:val="00B77079"/>
    <w:rsid w:val="00B9127E"/>
    <w:rsid w:val="00B91CE6"/>
    <w:rsid w:val="00B9216E"/>
    <w:rsid w:val="00BA3553"/>
    <w:rsid w:val="00BB1BD8"/>
    <w:rsid w:val="00BB2E1A"/>
    <w:rsid w:val="00BC2DC1"/>
    <w:rsid w:val="00BC3BFB"/>
    <w:rsid w:val="00BC4CF4"/>
    <w:rsid w:val="00BD2317"/>
    <w:rsid w:val="00BD604D"/>
    <w:rsid w:val="00BE2079"/>
    <w:rsid w:val="00BE5DE8"/>
    <w:rsid w:val="00BF022F"/>
    <w:rsid w:val="00C0208B"/>
    <w:rsid w:val="00C366B3"/>
    <w:rsid w:val="00C601B2"/>
    <w:rsid w:val="00C70EA7"/>
    <w:rsid w:val="00C874BD"/>
    <w:rsid w:val="00C87564"/>
    <w:rsid w:val="00C929A7"/>
    <w:rsid w:val="00CA22BF"/>
    <w:rsid w:val="00CA25DB"/>
    <w:rsid w:val="00CB6630"/>
    <w:rsid w:val="00CD08E6"/>
    <w:rsid w:val="00CE2866"/>
    <w:rsid w:val="00CF7104"/>
    <w:rsid w:val="00D00B08"/>
    <w:rsid w:val="00D01A6B"/>
    <w:rsid w:val="00D11003"/>
    <w:rsid w:val="00D15820"/>
    <w:rsid w:val="00D178BB"/>
    <w:rsid w:val="00D17D65"/>
    <w:rsid w:val="00D20776"/>
    <w:rsid w:val="00D30E6C"/>
    <w:rsid w:val="00D4136B"/>
    <w:rsid w:val="00D5297C"/>
    <w:rsid w:val="00D52AB9"/>
    <w:rsid w:val="00D71841"/>
    <w:rsid w:val="00D75267"/>
    <w:rsid w:val="00D75743"/>
    <w:rsid w:val="00DC7A9C"/>
    <w:rsid w:val="00DD35FF"/>
    <w:rsid w:val="00DF5B38"/>
    <w:rsid w:val="00DF70C9"/>
    <w:rsid w:val="00E755C6"/>
    <w:rsid w:val="00E82001"/>
    <w:rsid w:val="00EA0CE9"/>
    <w:rsid w:val="00EA3484"/>
    <w:rsid w:val="00EB14AA"/>
    <w:rsid w:val="00EB3EAA"/>
    <w:rsid w:val="00EB5572"/>
    <w:rsid w:val="00EE153E"/>
    <w:rsid w:val="00F03C98"/>
    <w:rsid w:val="00F1304D"/>
    <w:rsid w:val="00F35F9D"/>
    <w:rsid w:val="00F3730E"/>
    <w:rsid w:val="00F45B88"/>
    <w:rsid w:val="00F61FE1"/>
    <w:rsid w:val="00F635F7"/>
    <w:rsid w:val="00F865CE"/>
    <w:rsid w:val="00F97F98"/>
    <w:rsid w:val="00FA479C"/>
    <w:rsid w:val="00FB5CF8"/>
    <w:rsid w:val="00FD33F6"/>
    <w:rsid w:val="00FF3455"/>
    <w:rsid w:val="1239691F"/>
    <w:rsid w:val="5D683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jc w:val="left"/>
    </w:pPr>
  </w:style>
  <w:style w:type="paragraph" w:styleId="3">
    <w:name w:val="Balloon Text"/>
    <w:basedOn w:val="1"/>
    <w:link w:val="17"/>
    <w:semiHidden/>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uiPriority w:val="99"/>
    <w:rPr>
      <w:b/>
      <w:bCs/>
    </w:rPr>
  </w:style>
  <w:style w:type="character" w:styleId="9">
    <w:name w:val="Hyperlink"/>
    <w:basedOn w:val="8"/>
    <w:unhideWhenUsed/>
    <w:uiPriority w:val="99"/>
    <w:rPr>
      <w:color w:val="0563C1" w:themeColor="hyperlink"/>
      <w:u w:val="single"/>
      <w14:textFill>
        <w14:solidFill>
          <w14:schemeClr w14:val="hlink"/>
        </w14:solidFill>
      </w14:textFill>
    </w:rPr>
  </w:style>
  <w:style w:type="character" w:styleId="10">
    <w:name w:val="annotation reference"/>
    <w:basedOn w:val="8"/>
    <w:semiHidden/>
    <w:unhideWhenUsed/>
    <w:uiPriority w:val="99"/>
    <w:rPr>
      <w:sz w:val="21"/>
      <w:szCs w:val="21"/>
    </w:rPr>
  </w:style>
  <w:style w:type="paragraph" w:styleId="11">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2">
    <w:name w:val="页眉 字符"/>
    <w:basedOn w:val="8"/>
    <w:link w:val="5"/>
    <w:uiPriority w:val="99"/>
    <w:rPr>
      <w:sz w:val="18"/>
      <w:szCs w:val="18"/>
    </w:rPr>
  </w:style>
  <w:style w:type="character" w:customStyle="1" w:styleId="13">
    <w:name w:val="页脚 字符"/>
    <w:basedOn w:val="8"/>
    <w:link w:val="4"/>
    <w:uiPriority w:val="99"/>
    <w:rPr>
      <w:sz w:val="18"/>
      <w:szCs w:val="18"/>
    </w:rPr>
  </w:style>
  <w:style w:type="paragraph" w:styleId="14">
    <w:name w:val="List Paragraph"/>
    <w:basedOn w:val="1"/>
    <w:qFormat/>
    <w:uiPriority w:val="34"/>
    <w:pPr>
      <w:ind w:firstLine="420" w:firstLineChars="200"/>
    </w:pPr>
  </w:style>
  <w:style w:type="character" w:customStyle="1" w:styleId="15">
    <w:name w:val="批注文字 字符"/>
    <w:basedOn w:val="8"/>
    <w:link w:val="2"/>
    <w:semiHidden/>
    <w:uiPriority w:val="99"/>
  </w:style>
  <w:style w:type="character" w:customStyle="1" w:styleId="16">
    <w:name w:val="批注主题 字符"/>
    <w:basedOn w:val="15"/>
    <w:link w:val="6"/>
    <w:semiHidden/>
    <w:uiPriority w:val="99"/>
    <w:rPr>
      <w:b/>
      <w:bCs/>
    </w:rPr>
  </w:style>
  <w:style w:type="character" w:customStyle="1" w:styleId="17">
    <w:name w:val="批注框文本 字符"/>
    <w:basedOn w:val="8"/>
    <w:link w:val="3"/>
    <w:semiHidden/>
    <w:uiPriority w:val="99"/>
    <w:rPr>
      <w:sz w:val="18"/>
      <w:szCs w:val="18"/>
    </w:rPr>
  </w:style>
  <w:style w:type="paragraph" w:customStyle="1" w:styleId="18">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746251-DA28-4582-B9B7-7FFCD1BA8845}">
  <ds:schemaRefs/>
</ds:datastoreItem>
</file>

<file path=docProps/app.xml><?xml version="1.0" encoding="utf-8"?>
<Properties xmlns="http://schemas.openxmlformats.org/officeDocument/2006/extended-properties" xmlns:vt="http://schemas.openxmlformats.org/officeDocument/2006/docPropsVTypes">
  <Template>Normal</Template>
  <Pages>1</Pages>
  <Words>4631</Words>
  <Characters>4867</Characters>
  <Lines>41</Lines>
  <Paragraphs>11</Paragraphs>
  <TotalTime>0</TotalTime>
  <ScaleCrop>false</ScaleCrop>
  <LinksUpToDate>false</LinksUpToDate>
  <CharactersWithSpaces>5710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2024-01-10T03:15:00Z</dcterms:created>
  <dc:creator>许野</dc:creator>
  <cp:lastModifiedBy>何唐月</cp:lastModifiedBy>
  <cp:lastPrinted>2023-12-18T09:17:00Z</cp:lastPrinted>
  <dcterms:modified xsi:type="dcterms:W3CDTF">2025-06-13T03:16:56Z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8B4E49B82BCA4467856B35B863579FF2</vt:lpwstr>
  </property>
  <property fmtid="{D5CDD505-2E9C-101B-9397-08002B2CF9AE}" pid="4" name="KSOTemplateDocerSaveRecord">
    <vt:lpwstr>eyJoZGlkIjoiMDA4NGM1M2UzOTNmNWQ3NTkzNTVmOWZmYTI5MWExZjQiLCJ1c2VySWQiOiIxNjU3MTg3MDAyIn0=</vt:lpwstr>
  </property>
</Properties>
</file>